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E10875" w:rsidTr="00CC1240">
        <w:trPr>
          <w:trHeight w:val="831"/>
        </w:trPr>
        <w:tc>
          <w:tcPr>
            <w:tcW w:w="1329" w:type="dxa"/>
            <w:tcBorders>
              <w:top w:val="nil"/>
              <w:left w:val="nil"/>
              <w:bottom w:val="single" w:sz="4" w:space="0" w:color="auto"/>
              <w:right w:val="nil"/>
            </w:tcBorders>
          </w:tcPr>
          <w:p w:rsidR="00223275" w:rsidRPr="00E10875" w:rsidRDefault="00223275" w:rsidP="00374C62">
            <w:pPr>
              <w:pStyle w:val="Antet"/>
              <w:jc w:val="center"/>
              <w:rPr>
                <w:rFonts w:ascii="Arial" w:hAnsi="Arial" w:cs="Arial"/>
                <w:color w:val="000000"/>
                <w:szCs w:val="24"/>
                <w:lang w:val="ro-RO" w:eastAsia="ro-RO"/>
              </w:rPr>
            </w:pPr>
            <w:bookmarkStart w:id="0" w:name="_GoBack"/>
            <w:bookmarkEnd w:id="0"/>
            <w:r w:rsidRPr="00E10875">
              <w:rPr>
                <w:rFonts w:ascii="Arial" w:hAnsi="Arial" w:cs="Arial"/>
                <w:color w:val="000000"/>
                <w:szCs w:val="24"/>
                <w:lang w:val="ro-RO" w:eastAsia="ro-RO"/>
              </w:rPr>
              <w:t xml:space="preserve">                                                                          </w:t>
            </w:r>
            <w:r w:rsidR="001B59D4" w:rsidRPr="00E10875">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E10875" w:rsidRDefault="00223275" w:rsidP="00223275">
            <w:pPr>
              <w:rPr>
                <w:rFonts w:ascii="Arial" w:hAnsi="Arial" w:cs="Arial"/>
                <w:b/>
                <w:color w:val="000000"/>
              </w:rPr>
            </w:pPr>
          </w:p>
          <w:p w:rsidR="00223275" w:rsidRPr="00E10875" w:rsidRDefault="00223275" w:rsidP="00223275">
            <w:pPr>
              <w:rPr>
                <w:rFonts w:ascii="Arial" w:hAnsi="Arial" w:cs="Arial"/>
                <w:b/>
                <w:color w:val="000000"/>
              </w:rPr>
            </w:pPr>
            <w:r w:rsidRPr="00E10875">
              <w:rPr>
                <w:rFonts w:ascii="Arial" w:hAnsi="Arial" w:cs="Arial"/>
                <w:b/>
                <w:color w:val="000000"/>
              </w:rPr>
              <w:t>ROMÂNIA</w:t>
            </w:r>
          </w:p>
          <w:p w:rsidR="00223275" w:rsidRPr="00E10875" w:rsidRDefault="00223275" w:rsidP="00223275">
            <w:pPr>
              <w:rPr>
                <w:rFonts w:ascii="Arial" w:hAnsi="Arial" w:cs="Arial"/>
                <w:b/>
                <w:color w:val="000000"/>
              </w:rPr>
            </w:pPr>
            <w:r w:rsidRPr="00E10875">
              <w:rPr>
                <w:rFonts w:ascii="Arial" w:hAnsi="Arial" w:cs="Arial"/>
                <w:b/>
                <w:color w:val="000000"/>
              </w:rPr>
              <w:t>JUDEŢUL CLUJ</w:t>
            </w:r>
          </w:p>
          <w:p w:rsidR="00223275" w:rsidRPr="00E10875" w:rsidRDefault="00223275" w:rsidP="00223275">
            <w:pPr>
              <w:rPr>
                <w:rFonts w:ascii="Arial" w:hAnsi="Arial" w:cs="Arial"/>
                <w:b/>
                <w:color w:val="000000"/>
              </w:rPr>
            </w:pPr>
            <w:r w:rsidRPr="00E10875">
              <w:rPr>
                <w:rFonts w:ascii="Arial" w:hAnsi="Arial" w:cs="Arial"/>
                <w:b/>
                <w:color w:val="000000"/>
              </w:rPr>
              <w:t>CONSILIUL LOCAL AL MUNICIPIULUI DEJ</w:t>
            </w:r>
          </w:p>
          <w:p w:rsidR="00223275" w:rsidRPr="00E10875" w:rsidRDefault="00223275" w:rsidP="00223275">
            <w:pPr>
              <w:rPr>
                <w:rFonts w:ascii="Arial" w:hAnsi="Arial" w:cs="Arial"/>
                <w:color w:val="000000"/>
              </w:rPr>
            </w:pPr>
            <w:r w:rsidRPr="00E10875">
              <w:rPr>
                <w:rFonts w:ascii="Arial" w:hAnsi="Arial" w:cs="Arial"/>
                <w:color w:val="000000"/>
              </w:rPr>
              <w:t xml:space="preserve">Str. 1 Mai nr. 2, Tel.: 0264/211790*, Fax 0264/223260, E-mail: </w:t>
            </w:r>
            <w:hyperlink r:id="rId15" w:history="1">
              <w:r w:rsidRPr="00E10875">
                <w:rPr>
                  <w:rStyle w:val="Hyperlink"/>
                  <w:rFonts w:ascii="Arial" w:hAnsi="Arial" w:cs="Arial"/>
                  <w:color w:val="000000"/>
                </w:rPr>
                <w:t>primaria@dej.ro</w:t>
              </w:r>
            </w:hyperlink>
            <w:r w:rsidRPr="00E10875">
              <w:rPr>
                <w:rFonts w:ascii="Arial" w:hAnsi="Arial" w:cs="Arial"/>
                <w:color w:val="000000"/>
              </w:rPr>
              <w:t xml:space="preserve"> </w:t>
            </w:r>
          </w:p>
        </w:tc>
      </w:tr>
    </w:tbl>
    <w:p w:rsidR="00F24997" w:rsidRPr="00E10875" w:rsidRDefault="00AF0992" w:rsidP="00953044">
      <w:pPr>
        <w:tabs>
          <w:tab w:val="center" w:pos="0"/>
        </w:tabs>
        <w:jc w:val="both"/>
        <w:rPr>
          <w:rFonts w:ascii="Arial" w:hAnsi="Arial" w:cs="Arial"/>
          <w:b/>
          <w:color w:val="000000"/>
        </w:rPr>
      </w:pPr>
      <w:r w:rsidRPr="00E10875">
        <w:rPr>
          <w:rFonts w:ascii="Arial" w:hAnsi="Arial" w:cs="Arial"/>
          <w:b/>
          <w:color w:val="000000"/>
        </w:rPr>
        <w:t xml:space="preserve"> </w:t>
      </w:r>
      <w:r w:rsidR="0023583B" w:rsidRPr="00E10875">
        <w:rPr>
          <w:rFonts w:ascii="Arial" w:hAnsi="Arial" w:cs="Arial"/>
          <w:b/>
          <w:color w:val="000000"/>
        </w:rPr>
        <w:t>N</w:t>
      </w:r>
      <w:r w:rsidR="00BA61C7" w:rsidRPr="00E10875">
        <w:rPr>
          <w:rFonts w:ascii="Arial" w:hAnsi="Arial" w:cs="Arial"/>
          <w:b/>
          <w:color w:val="000000"/>
        </w:rPr>
        <w:t>r</w:t>
      </w:r>
      <w:r w:rsidR="00F5135F" w:rsidRPr="00E10875">
        <w:rPr>
          <w:rFonts w:ascii="Arial" w:hAnsi="Arial" w:cs="Arial"/>
          <w:b/>
          <w:color w:val="000000"/>
        </w:rPr>
        <w:t>.</w:t>
      </w:r>
      <w:r w:rsidR="00E10875" w:rsidRPr="00E10875">
        <w:rPr>
          <w:rFonts w:ascii="Arial" w:hAnsi="Arial" w:cs="Arial"/>
          <w:b/>
          <w:color w:val="000000"/>
        </w:rPr>
        <w:t xml:space="preserve"> </w:t>
      </w:r>
      <w:r w:rsidR="00833A44" w:rsidRPr="00E10875">
        <w:rPr>
          <w:rFonts w:ascii="Arial" w:hAnsi="Arial" w:cs="Arial"/>
          <w:b/>
          <w:color w:val="000000"/>
        </w:rPr>
        <w:t>9</w:t>
      </w:r>
      <w:r w:rsidR="00E10875" w:rsidRPr="00E10875">
        <w:rPr>
          <w:rFonts w:ascii="Arial" w:hAnsi="Arial" w:cs="Arial"/>
          <w:b/>
          <w:color w:val="000000"/>
        </w:rPr>
        <w:t>.</w:t>
      </w:r>
      <w:r w:rsidR="00833A44" w:rsidRPr="00E10875">
        <w:rPr>
          <w:rFonts w:ascii="Arial" w:hAnsi="Arial" w:cs="Arial"/>
          <w:b/>
          <w:color w:val="000000"/>
        </w:rPr>
        <w:t>425</w:t>
      </w:r>
      <w:r w:rsidR="005B0737" w:rsidRPr="00E10875">
        <w:rPr>
          <w:rFonts w:ascii="Arial" w:hAnsi="Arial" w:cs="Arial"/>
          <w:b/>
          <w:color w:val="000000"/>
        </w:rPr>
        <w:t xml:space="preserve"> </w:t>
      </w:r>
      <w:r w:rsidR="0007331A" w:rsidRPr="00E10875">
        <w:rPr>
          <w:rFonts w:ascii="Arial" w:hAnsi="Arial" w:cs="Arial"/>
          <w:b/>
          <w:color w:val="000000"/>
        </w:rPr>
        <w:t>din</w:t>
      </w:r>
      <w:r w:rsidR="00BB6459" w:rsidRPr="00E10875">
        <w:rPr>
          <w:rFonts w:ascii="Arial" w:hAnsi="Arial" w:cs="Arial"/>
          <w:b/>
          <w:color w:val="000000"/>
        </w:rPr>
        <w:t xml:space="preserve"> data de </w:t>
      </w:r>
      <w:r w:rsidR="0007331A" w:rsidRPr="00E10875">
        <w:rPr>
          <w:rFonts w:ascii="Arial" w:hAnsi="Arial" w:cs="Arial"/>
          <w:b/>
          <w:color w:val="000000"/>
        </w:rPr>
        <w:t xml:space="preserve"> </w:t>
      </w:r>
      <w:r w:rsidR="008E2F4A" w:rsidRPr="00E10875">
        <w:rPr>
          <w:rFonts w:ascii="Arial" w:hAnsi="Arial" w:cs="Arial"/>
          <w:b/>
          <w:color w:val="000000"/>
        </w:rPr>
        <w:t>31 martie</w:t>
      </w:r>
      <w:r w:rsidR="00AF3180" w:rsidRPr="00E10875">
        <w:rPr>
          <w:rFonts w:ascii="Arial" w:hAnsi="Arial" w:cs="Arial"/>
          <w:b/>
          <w:color w:val="000000"/>
        </w:rPr>
        <w:t xml:space="preserve"> </w:t>
      </w:r>
      <w:r w:rsidR="006C040F" w:rsidRPr="00E10875">
        <w:rPr>
          <w:rFonts w:ascii="Arial" w:hAnsi="Arial" w:cs="Arial"/>
          <w:b/>
          <w:color w:val="000000"/>
        </w:rPr>
        <w:t xml:space="preserve"> 2021</w:t>
      </w:r>
    </w:p>
    <w:p w:rsidR="00F24997" w:rsidRPr="00E10875" w:rsidRDefault="00F24997" w:rsidP="00BD0052">
      <w:pPr>
        <w:tabs>
          <w:tab w:val="center" w:pos="0"/>
        </w:tabs>
        <w:ind w:left="708" w:firstLine="1"/>
        <w:jc w:val="both"/>
        <w:rPr>
          <w:rFonts w:ascii="Arial" w:hAnsi="Arial" w:cs="Arial"/>
          <w:b/>
          <w:color w:val="000000"/>
        </w:rPr>
      </w:pPr>
    </w:p>
    <w:p w:rsidR="00250349" w:rsidRPr="00E10875" w:rsidRDefault="00F62E1D" w:rsidP="00374C62">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 R O C E S – V E R B A L</w:t>
      </w:r>
    </w:p>
    <w:p w:rsidR="00953044" w:rsidRPr="00E10875" w:rsidRDefault="00F62E1D"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E10875">
        <w:rPr>
          <w:rFonts w:ascii="Arial" w:hAnsi="Arial" w:cs="Arial"/>
          <w:b/>
          <w:color w:val="333333"/>
        </w:rPr>
        <w:t>ședinței</w:t>
      </w:r>
      <w:r w:rsidR="00250349" w:rsidRPr="00E10875">
        <w:rPr>
          <w:rFonts w:ascii="Arial" w:hAnsi="Arial" w:cs="Arial"/>
          <w:b/>
          <w:color w:val="333333"/>
        </w:rPr>
        <w:t xml:space="preserve"> </w:t>
      </w:r>
      <w:r w:rsidR="00644887" w:rsidRPr="00E10875">
        <w:rPr>
          <w:rFonts w:ascii="Arial" w:hAnsi="Arial" w:cs="Arial"/>
          <w:b/>
          <w:color w:val="333333"/>
        </w:rPr>
        <w:t>ordinare</w:t>
      </w:r>
      <w:r w:rsidR="006B19FA" w:rsidRPr="00E10875">
        <w:rPr>
          <w:rFonts w:ascii="Arial" w:hAnsi="Arial" w:cs="Arial"/>
          <w:b/>
          <w:color w:val="333333"/>
        </w:rPr>
        <w:t xml:space="preserve"> </w:t>
      </w:r>
      <w:r w:rsidR="00953044" w:rsidRPr="00E10875">
        <w:rPr>
          <w:rFonts w:ascii="Arial" w:hAnsi="Arial" w:cs="Arial"/>
          <w:b/>
          <w:color w:val="333333"/>
        </w:rPr>
        <w:t>a Consiliului Local al Municipiului Dej</w:t>
      </w:r>
    </w:p>
    <w:p w:rsidR="00C109BF" w:rsidRPr="00E10875" w:rsidRDefault="00250349" w:rsidP="00572A12">
      <w:pPr>
        <w:jc w:val="center"/>
        <w:rPr>
          <w:rFonts w:ascii="Arial" w:hAnsi="Arial" w:cs="Arial"/>
          <w:b/>
          <w:color w:val="333333"/>
        </w:rPr>
      </w:pPr>
      <w:r w:rsidRPr="00E10875">
        <w:rPr>
          <w:rFonts w:ascii="Arial" w:hAnsi="Arial" w:cs="Arial"/>
          <w:b/>
          <w:color w:val="333333"/>
        </w:rPr>
        <w:t xml:space="preserve">  </w:t>
      </w:r>
      <w:r w:rsidR="00F62E1D">
        <w:rPr>
          <w:rFonts w:ascii="Arial" w:hAnsi="Arial" w:cs="Arial"/>
          <w:b/>
          <w:color w:val="333333"/>
        </w:rPr>
        <w:t>încheiat</w:t>
      </w:r>
      <w:r w:rsidR="00953044" w:rsidRPr="00E10875">
        <w:rPr>
          <w:rFonts w:ascii="Arial" w:hAnsi="Arial" w:cs="Arial"/>
          <w:b/>
          <w:color w:val="333333"/>
        </w:rPr>
        <w:t xml:space="preserve"> azi, </w:t>
      </w:r>
      <w:r w:rsidR="008E2F4A" w:rsidRPr="00E10875">
        <w:rPr>
          <w:rFonts w:ascii="Arial" w:hAnsi="Arial" w:cs="Arial"/>
          <w:b/>
          <w:color w:val="333333"/>
        </w:rPr>
        <w:t>31 martie</w:t>
      </w:r>
      <w:r w:rsidR="00AF3180" w:rsidRPr="00E10875">
        <w:rPr>
          <w:rFonts w:ascii="Arial" w:hAnsi="Arial" w:cs="Arial"/>
          <w:b/>
          <w:color w:val="333333"/>
        </w:rPr>
        <w:t xml:space="preserve"> </w:t>
      </w:r>
      <w:r w:rsidR="006C040F" w:rsidRPr="00E10875">
        <w:rPr>
          <w:rFonts w:ascii="Arial" w:hAnsi="Arial" w:cs="Arial"/>
          <w:b/>
          <w:color w:val="333333"/>
        </w:rPr>
        <w:t xml:space="preserve"> 2021</w:t>
      </w:r>
      <w:r w:rsidR="00953044" w:rsidRPr="00E10875">
        <w:rPr>
          <w:rFonts w:ascii="Arial" w:hAnsi="Arial" w:cs="Arial"/>
          <w:b/>
          <w:color w:val="333333"/>
        </w:rPr>
        <w:t>,</w:t>
      </w:r>
      <w:r w:rsidR="00E55EDF" w:rsidRPr="00E10875">
        <w:rPr>
          <w:rFonts w:ascii="Arial" w:hAnsi="Arial" w:cs="Arial"/>
          <w:b/>
          <w:color w:val="333333"/>
        </w:rPr>
        <w:t xml:space="preserve"> </w:t>
      </w:r>
      <w:r w:rsidR="00953044" w:rsidRPr="00E10875">
        <w:rPr>
          <w:rFonts w:ascii="Arial" w:hAnsi="Arial" w:cs="Arial"/>
          <w:b/>
          <w:color w:val="333333"/>
        </w:rPr>
        <w:t xml:space="preserve">convocată în conformitate cu </w:t>
      </w:r>
      <w:r w:rsidR="00724AB0" w:rsidRPr="00E10875">
        <w:rPr>
          <w:rFonts w:ascii="Arial" w:hAnsi="Arial" w:cs="Arial"/>
          <w:b/>
          <w:color w:val="333333"/>
        </w:rPr>
        <w:t xml:space="preserve">prevederile </w:t>
      </w:r>
      <w:r w:rsidR="00572A12" w:rsidRPr="00E10875">
        <w:rPr>
          <w:rFonts w:ascii="Arial" w:hAnsi="Arial" w:cs="Arial"/>
          <w:b/>
          <w:color w:val="000000"/>
        </w:rPr>
        <w:t>art. 133, alin. (1) și 134 alin (1) și (2)  din Ordonanța de Urgență Nr. 57/2019,</w:t>
      </w:r>
      <w:r w:rsidR="00C109BF" w:rsidRPr="00E10875">
        <w:rPr>
          <w:rFonts w:ascii="Arial" w:hAnsi="Arial" w:cs="Arial"/>
          <w:b/>
          <w:color w:val="000000"/>
        </w:rPr>
        <w:t xml:space="preserve"> </w:t>
      </w:r>
    </w:p>
    <w:p w:rsidR="005A4DB2" w:rsidRPr="00E10875" w:rsidRDefault="00953044" w:rsidP="00B047F6">
      <w:pPr>
        <w:jc w:val="center"/>
        <w:rPr>
          <w:rFonts w:ascii="Arial" w:hAnsi="Arial" w:cs="Arial"/>
          <w:b/>
          <w:bCs/>
          <w:u w:val="single"/>
        </w:rPr>
      </w:pPr>
      <w:r w:rsidRPr="00E10875">
        <w:rPr>
          <w:rFonts w:ascii="Arial" w:hAnsi="Arial" w:cs="Arial"/>
          <w:b/>
          <w:color w:val="333333"/>
        </w:rPr>
        <w:t xml:space="preserve">conform </w:t>
      </w:r>
      <w:r w:rsidR="002535BB" w:rsidRPr="00E10875">
        <w:rPr>
          <w:rFonts w:ascii="Arial" w:hAnsi="Arial" w:cs="Arial"/>
          <w:b/>
          <w:color w:val="333333"/>
          <w:u w:val="single"/>
        </w:rPr>
        <w:t>Dispoziției</w:t>
      </w:r>
      <w:r w:rsidR="00D42AE1" w:rsidRPr="00E10875">
        <w:rPr>
          <w:rFonts w:ascii="Arial" w:hAnsi="Arial" w:cs="Arial"/>
          <w:b/>
          <w:color w:val="333333"/>
          <w:u w:val="single"/>
        </w:rPr>
        <w:t xml:space="preserve"> Primarului Nr. 758</w:t>
      </w:r>
      <w:r w:rsidR="00813A90" w:rsidRPr="00E10875">
        <w:rPr>
          <w:rFonts w:ascii="Arial" w:hAnsi="Arial" w:cs="Arial"/>
          <w:b/>
          <w:color w:val="333333"/>
          <w:u w:val="single"/>
        </w:rPr>
        <w:t xml:space="preserve"> </w:t>
      </w:r>
      <w:r w:rsidR="00706DD2" w:rsidRPr="00E10875">
        <w:rPr>
          <w:rFonts w:ascii="Arial" w:hAnsi="Arial" w:cs="Arial"/>
          <w:b/>
          <w:bCs/>
          <w:u w:val="single"/>
        </w:rPr>
        <w:t>din</w:t>
      </w:r>
      <w:r w:rsidR="005A4DB2" w:rsidRPr="00E10875">
        <w:rPr>
          <w:rFonts w:ascii="Arial" w:hAnsi="Arial" w:cs="Arial"/>
          <w:b/>
          <w:bCs/>
          <w:u w:val="single"/>
        </w:rPr>
        <w:t xml:space="preserve"> data de  </w:t>
      </w:r>
    </w:p>
    <w:p w:rsidR="00572A12" w:rsidRPr="00E10875" w:rsidRDefault="00D42AE1" w:rsidP="00D42AE1">
      <w:pPr>
        <w:jc w:val="center"/>
        <w:rPr>
          <w:rFonts w:ascii="Arial" w:hAnsi="Arial" w:cs="Arial"/>
          <w:b/>
          <w:bCs/>
        </w:rPr>
      </w:pPr>
      <w:r w:rsidRPr="00E10875">
        <w:rPr>
          <w:rFonts w:ascii="Arial" w:hAnsi="Arial" w:cs="Arial"/>
          <w:b/>
          <w:bCs/>
          <w:u w:val="single"/>
        </w:rPr>
        <w:t>24</w:t>
      </w:r>
      <w:r w:rsidR="008E2F4A" w:rsidRPr="00E10875">
        <w:rPr>
          <w:rFonts w:ascii="Arial" w:hAnsi="Arial" w:cs="Arial"/>
          <w:b/>
          <w:bCs/>
          <w:u w:val="single"/>
        </w:rPr>
        <w:t xml:space="preserve"> martie </w:t>
      </w:r>
      <w:r w:rsidR="001E0813" w:rsidRPr="00E10875">
        <w:rPr>
          <w:rFonts w:ascii="Arial" w:hAnsi="Arial" w:cs="Arial"/>
          <w:b/>
          <w:bCs/>
          <w:u w:val="single"/>
        </w:rPr>
        <w:t xml:space="preserve"> 2021</w:t>
      </w:r>
      <w:r w:rsidR="00B047F6" w:rsidRPr="00E10875">
        <w:rPr>
          <w:rFonts w:ascii="Arial" w:hAnsi="Arial" w:cs="Arial"/>
          <w:b/>
          <w:bCs/>
        </w:rPr>
        <w:t>,</w:t>
      </w:r>
    </w:p>
    <w:p w:rsidR="00572A12" w:rsidRPr="00E10875" w:rsidRDefault="00572A12" w:rsidP="00572A12">
      <w:pPr>
        <w:jc w:val="center"/>
        <w:rPr>
          <w:rFonts w:ascii="Arial" w:hAnsi="Arial" w:cs="Arial"/>
          <w:b/>
          <w:bCs/>
        </w:rPr>
      </w:pPr>
      <w:r w:rsidRPr="00E10875">
        <w:rPr>
          <w:rFonts w:ascii="Arial" w:hAnsi="Arial" w:cs="Arial"/>
          <w:b/>
          <w:color w:val="000000"/>
        </w:rPr>
        <w:tab/>
      </w:r>
      <w:r w:rsidRPr="00E10875">
        <w:rPr>
          <w:rFonts w:ascii="Arial" w:hAnsi="Arial" w:cs="Arial"/>
          <w:b/>
          <w:color w:val="000000"/>
        </w:rPr>
        <w:tab/>
        <w:t xml:space="preserve">Lucrările ședinței se vor desfășura pe platforma on-line de videoconferință, cu următoarea </w:t>
      </w:r>
    </w:p>
    <w:p w:rsidR="00AE0DDC" w:rsidRPr="00E10875" w:rsidRDefault="00AE0DDC" w:rsidP="00953044">
      <w:pPr>
        <w:shd w:val="clear" w:color="auto" w:fill="FFFFFF"/>
        <w:jc w:val="center"/>
        <w:outlineLvl w:val="2"/>
        <w:rPr>
          <w:rFonts w:ascii="Arial" w:hAnsi="Arial" w:cs="Arial"/>
          <w:b/>
          <w:color w:val="333333"/>
          <w:u w:val="single"/>
        </w:rPr>
      </w:pPr>
    </w:p>
    <w:p w:rsidR="00B047F6" w:rsidRPr="00E10875" w:rsidRDefault="00953044" w:rsidP="00953044">
      <w:pPr>
        <w:shd w:val="clear" w:color="auto" w:fill="FFFFFF"/>
        <w:jc w:val="center"/>
        <w:outlineLvl w:val="2"/>
        <w:rPr>
          <w:rFonts w:ascii="Arial" w:hAnsi="Arial" w:cs="Arial"/>
          <w:b/>
          <w:color w:val="333333"/>
          <w:u w:val="single"/>
        </w:rPr>
      </w:pPr>
      <w:r w:rsidRPr="00E10875">
        <w:rPr>
          <w:rFonts w:ascii="Arial" w:hAnsi="Arial" w:cs="Arial"/>
          <w:b/>
          <w:color w:val="333333"/>
          <w:u w:val="single"/>
        </w:rPr>
        <w:t>ORDINE DE ZI:</w:t>
      </w:r>
    </w:p>
    <w:p w:rsidR="006D19E7" w:rsidRPr="00E10875" w:rsidRDefault="006D19E7" w:rsidP="006D19E7">
      <w:pPr>
        <w:jc w:val="both"/>
        <w:rPr>
          <w:rFonts w:ascii="Arial" w:hAnsi="Arial" w:cs="Arial"/>
          <w:b/>
          <w:bCs/>
        </w:rPr>
      </w:pPr>
      <w:r w:rsidRPr="00E10875">
        <w:rPr>
          <w:rFonts w:ascii="Arial" w:hAnsi="Arial" w:cs="Arial"/>
          <w:b/>
          <w:bCs/>
        </w:rPr>
        <w:tab/>
      </w:r>
      <w:r w:rsidRPr="00E10875">
        <w:rPr>
          <w:rFonts w:ascii="Arial" w:hAnsi="Arial" w:cs="Arial"/>
          <w:b/>
          <w:bCs/>
        </w:rPr>
        <w:tab/>
      </w:r>
    </w:p>
    <w:p w:rsidR="008E2F4A" w:rsidRPr="00E10875" w:rsidRDefault="00164662" w:rsidP="00AF3180">
      <w:pPr>
        <w:ind w:right="284" w:firstLine="284"/>
        <w:jc w:val="both"/>
        <w:rPr>
          <w:rFonts w:ascii="Arial" w:hAnsi="Arial" w:cs="Arial"/>
          <w:b/>
        </w:rPr>
      </w:pPr>
      <w:r w:rsidRPr="00E10875">
        <w:rPr>
          <w:rFonts w:ascii="Arial" w:hAnsi="Arial" w:cs="Arial"/>
          <w:b/>
        </w:rPr>
        <w:t xml:space="preserve">1. </w:t>
      </w:r>
      <w:r w:rsidR="00AF3180" w:rsidRPr="00E10875">
        <w:rPr>
          <w:rFonts w:ascii="Arial" w:hAnsi="Arial" w:cs="Arial"/>
          <w:b/>
        </w:rPr>
        <w:t xml:space="preserve">Proiect de hotărâre privind aprobarea </w:t>
      </w:r>
      <w:r w:rsidR="008E2F4A" w:rsidRPr="00E10875">
        <w:rPr>
          <w:rFonts w:ascii="Arial" w:hAnsi="Arial" w:cs="Arial"/>
          <w:b/>
          <w:bCs/>
          <w:iCs/>
        </w:rPr>
        <w:t>atribuirii denumirii unei străzi din Municipiul Dej  (zona Valea Chiejdului).</w:t>
      </w:r>
    </w:p>
    <w:p w:rsidR="008E2F4A" w:rsidRPr="00E10875" w:rsidRDefault="00AF3180" w:rsidP="00AF3180">
      <w:pPr>
        <w:ind w:right="284" w:firstLine="284"/>
        <w:jc w:val="both"/>
        <w:rPr>
          <w:rFonts w:ascii="Arial" w:hAnsi="Arial" w:cs="Arial"/>
          <w:b/>
        </w:rPr>
      </w:pPr>
      <w:r w:rsidRPr="00E10875">
        <w:rPr>
          <w:rFonts w:ascii="Arial" w:hAnsi="Arial" w:cs="Arial"/>
          <w:b/>
        </w:rPr>
        <w:t xml:space="preserve">2. Proiect de hotărâre privind aprobarea </w:t>
      </w:r>
      <w:r w:rsidR="008E2F4A" w:rsidRPr="00E10875">
        <w:rPr>
          <w:rFonts w:ascii="Arial" w:hAnsi="Arial" w:cs="Arial"/>
          <w:b/>
          <w:bCs/>
          <w:iCs/>
        </w:rPr>
        <w:t xml:space="preserve">aprobarea </w:t>
      </w:r>
      <w:r w:rsidR="008E2F4A" w:rsidRPr="00E10875">
        <w:rPr>
          <w:rFonts w:ascii="Arial" w:hAnsi="Arial" w:cs="Arial"/>
          <w:b/>
        </w:rPr>
        <w:t>întocmirii Contractului de concesiune pentru terenul situat în Municipiul  Dej, Strada 1 Mai, Nr. 39, Bl. L, Ap. 11, pe care este edificată o ”Extindere la parterul blocului”</w:t>
      </w:r>
      <w:r w:rsidR="005D4215" w:rsidRPr="00E10875">
        <w:rPr>
          <w:rFonts w:ascii="Arial" w:hAnsi="Arial" w:cs="Arial"/>
          <w:b/>
        </w:rPr>
        <w:t>.</w:t>
      </w:r>
    </w:p>
    <w:p w:rsidR="00AF3180" w:rsidRPr="00E10875" w:rsidRDefault="008E2F4A" w:rsidP="00F62E1D">
      <w:pPr>
        <w:ind w:right="284"/>
        <w:jc w:val="both"/>
        <w:rPr>
          <w:rFonts w:ascii="Arial" w:hAnsi="Arial" w:cs="Arial"/>
          <w:b/>
          <w:bCs/>
        </w:rPr>
      </w:pPr>
      <w:r w:rsidRPr="00E10875">
        <w:rPr>
          <w:rFonts w:ascii="Arial" w:hAnsi="Arial" w:cs="Arial"/>
          <w:b/>
        </w:rPr>
        <w:t xml:space="preserve">    3</w:t>
      </w:r>
      <w:r w:rsidR="00AF3180" w:rsidRPr="00E10875">
        <w:rPr>
          <w:rFonts w:ascii="Arial" w:hAnsi="Arial" w:cs="Arial"/>
          <w:b/>
        </w:rPr>
        <w:t>. Soluționarea unor probleme ale administrației publice locale.</w:t>
      </w:r>
    </w:p>
    <w:p w:rsidR="00572A12" w:rsidRPr="00E10875" w:rsidRDefault="00572A12" w:rsidP="00AF3180">
      <w:pPr>
        <w:ind w:right="284" w:firstLine="284"/>
        <w:jc w:val="both"/>
        <w:rPr>
          <w:rFonts w:ascii="Arial" w:eastAsia="Calibri" w:hAnsi="Arial" w:cs="Arial"/>
          <w:b/>
          <w:color w:val="FFFFFF"/>
          <w:lang w:eastAsia="ar-SA"/>
        </w:rPr>
      </w:pPr>
      <w:r w:rsidRPr="00E10875">
        <w:rPr>
          <w:rFonts w:ascii="Arial" w:eastAsia="Calibri" w:hAnsi="Arial" w:cs="Arial"/>
          <w:b/>
          <w:color w:val="FFFFFF"/>
          <w:lang w:eastAsia="ar-SA"/>
        </w:rPr>
        <w:t>S.A. , în vederea exe</w:t>
      </w:r>
    </w:p>
    <w:p w:rsidR="001E640E" w:rsidRPr="00E10875" w:rsidRDefault="00A111D1" w:rsidP="00F227E6">
      <w:pPr>
        <w:ind w:firstLine="708"/>
        <w:contextualSpacing/>
        <w:jc w:val="both"/>
        <w:rPr>
          <w:rFonts w:ascii="Arial" w:eastAsia="Calibri" w:hAnsi="Arial" w:cs="Arial"/>
          <w:lang w:eastAsia="en-US"/>
        </w:rPr>
      </w:pPr>
      <w:r w:rsidRPr="00E10875">
        <w:rPr>
          <w:rFonts w:ascii="Arial" w:eastAsia="Calibri" w:hAnsi="Arial" w:cs="Arial"/>
          <w:lang w:eastAsia="en-US"/>
        </w:rPr>
        <w:t>L</w:t>
      </w:r>
      <w:r w:rsidR="00C9201F" w:rsidRPr="00E10875">
        <w:rPr>
          <w:rFonts w:ascii="Arial" w:eastAsia="Calibri" w:hAnsi="Arial" w:cs="Arial"/>
          <w:lang w:eastAsia="en-US"/>
        </w:rPr>
        <w:t xml:space="preserve">a </w:t>
      </w:r>
      <w:r w:rsidR="002535BB" w:rsidRPr="00E10875">
        <w:rPr>
          <w:rFonts w:ascii="Arial" w:eastAsia="Calibri" w:hAnsi="Arial" w:cs="Arial"/>
          <w:lang w:eastAsia="en-US"/>
        </w:rPr>
        <w:t>ședință</w:t>
      </w:r>
      <w:r w:rsidR="00C9201F" w:rsidRPr="00E10875">
        <w:rPr>
          <w:rFonts w:ascii="Arial" w:eastAsia="Calibri" w:hAnsi="Arial" w:cs="Arial"/>
          <w:lang w:eastAsia="en-US"/>
        </w:rPr>
        <w:t xml:space="preserve"> sunt </w:t>
      </w:r>
      <w:r w:rsidR="002535BB" w:rsidRPr="00E10875">
        <w:rPr>
          <w:rFonts w:ascii="Arial" w:eastAsia="Calibri" w:hAnsi="Arial" w:cs="Arial"/>
          <w:b/>
          <w:lang w:eastAsia="en-US"/>
        </w:rPr>
        <w:t>prezenți</w:t>
      </w:r>
      <w:r w:rsidR="00F5135F" w:rsidRPr="00E10875">
        <w:rPr>
          <w:rFonts w:ascii="Arial" w:eastAsia="Calibri" w:hAnsi="Arial" w:cs="Arial"/>
          <w:b/>
          <w:lang w:eastAsia="en-US"/>
        </w:rPr>
        <w:t xml:space="preserve"> 18</w:t>
      </w:r>
      <w:r w:rsidR="00BB6459" w:rsidRPr="00E10875">
        <w:rPr>
          <w:rFonts w:ascii="Arial" w:eastAsia="Calibri" w:hAnsi="Arial" w:cs="Arial"/>
          <w:b/>
          <w:lang w:eastAsia="en-US"/>
        </w:rPr>
        <w:t xml:space="preserve"> </w:t>
      </w:r>
      <w:r w:rsidR="00C9201F" w:rsidRPr="00E10875">
        <w:rPr>
          <w:rFonts w:ascii="Arial" w:eastAsia="Calibri" w:hAnsi="Arial" w:cs="Arial"/>
          <w:b/>
          <w:lang w:eastAsia="en-US"/>
        </w:rPr>
        <w:t>consilieri</w:t>
      </w:r>
      <w:r w:rsidR="00C9201F" w:rsidRPr="00E10875">
        <w:rPr>
          <w:rFonts w:ascii="Arial" w:eastAsia="Calibri" w:hAnsi="Arial" w:cs="Arial"/>
          <w:lang w:eastAsia="en-US"/>
        </w:rPr>
        <w:t xml:space="preserve">, </w:t>
      </w:r>
      <w:r w:rsidR="00C9201F" w:rsidRPr="00E10875">
        <w:rPr>
          <w:rFonts w:ascii="Arial" w:eastAsia="Calibri" w:hAnsi="Arial" w:cs="Arial"/>
          <w:b/>
          <w:lang w:eastAsia="en-US"/>
        </w:rPr>
        <w:t xml:space="preserve">domnul Primar Morar Costan, </w:t>
      </w:r>
      <w:r w:rsidR="005D4215" w:rsidRPr="00E10875">
        <w:rPr>
          <w:rFonts w:ascii="Arial" w:eastAsia="Calibri" w:hAnsi="Arial" w:cs="Arial"/>
          <w:b/>
          <w:lang w:eastAsia="en-US"/>
        </w:rPr>
        <w:t xml:space="preserve">domnul consilier </w:t>
      </w:r>
      <w:r w:rsidR="00C9201F" w:rsidRPr="00E10875">
        <w:rPr>
          <w:rFonts w:ascii="Arial" w:eastAsia="Calibri" w:hAnsi="Arial" w:cs="Arial"/>
          <w:b/>
          <w:lang w:eastAsia="en-US"/>
        </w:rPr>
        <w:t xml:space="preserve"> </w:t>
      </w:r>
      <w:r w:rsidR="005D4215" w:rsidRPr="00E10875">
        <w:rPr>
          <w:rFonts w:ascii="Arial" w:eastAsia="Calibri" w:hAnsi="Arial" w:cs="Arial"/>
          <w:b/>
          <w:lang w:eastAsia="en-US"/>
        </w:rPr>
        <w:t>Iosip Horațiu</w:t>
      </w:r>
      <w:r w:rsidR="00C109BF" w:rsidRPr="00E10875">
        <w:rPr>
          <w:rFonts w:ascii="Arial" w:eastAsia="Calibri" w:hAnsi="Arial" w:cs="Arial"/>
          <w:lang w:eastAsia="en-US"/>
        </w:rPr>
        <w:t>,</w:t>
      </w:r>
      <w:r w:rsidR="00CA77E5" w:rsidRPr="00E10875">
        <w:rPr>
          <w:rFonts w:ascii="Arial" w:eastAsia="Calibri" w:hAnsi="Arial" w:cs="Arial"/>
          <w:lang w:eastAsia="en-US"/>
        </w:rPr>
        <w:t xml:space="preserve"> </w:t>
      </w:r>
      <w:r w:rsidR="003A7109" w:rsidRPr="00E10875">
        <w:rPr>
          <w:rFonts w:ascii="Arial" w:eastAsia="Calibri" w:hAnsi="Arial" w:cs="Arial"/>
          <w:lang w:eastAsia="en-US"/>
        </w:rPr>
        <w:t>reprezentanți mass-media.</w:t>
      </w:r>
      <w:r w:rsidR="00F227E6" w:rsidRPr="00E10875">
        <w:rPr>
          <w:rFonts w:ascii="Arial" w:eastAsia="Calibri" w:hAnsi="Arial" w:cs="Arial"/>
          <w:lang w:eastAsia="en-US"/>
        </w:rPr>
        <w:t xml:space="preserve"> </w:t>
      </w:r>
    </w:p>
    <w:p w:rsidR="00F5135F" w:rsidRPr="00E10875" w:rsidRDefault="00F5135F" w:rsidP="00F227E6">
      <w:pPr>
        <w:ind w:firstLine="708"/>
        <w:contextualSpacing/>
        <w:jc w:val="both"/>
        <w:rPr>
          <w:rFonts w:ascii="Arial" w:eastAsia="Calibri" w:hAnsi="Arial" w:cs="Arial"/>
          <w:b/>
          <w:u w:val="single"/>
          <w:lang w:eastAsia="en-US"/>
        </w:rPr>
      </w:pPr>
      <w:r w:rsidRPr="00E10875">
        <w:rPr>
          <w:rFonts w:ascii="Arial" w:eastAsia="Calibri" w:hAnsi="Arial" w:cs="Arial"/>
          <w:lang w:eastAsia="en-US"/>
        </w:rPr>
        <w:t xml:space="preserve">Lipsește motivat </w:t>
      </w:r>
      <w:r w:rsidRPr="00E10875">
        <w:rPr>
          <w:rFonts w:ascii="Arial" w:eastAsia="Calibri" w:hAnsi="Arial" w:cs="Arial"/>
          <w:b/>
          <w:u w:val="single"/>
          <w:lang w:eastAsia="en-US"/>
        </w:rPr>
        <w:t>doamna consilier Bălașa Dana – Livia.</w:t>
      </w:r>
    </w:p>
    <w:p w:rsidR="000655E8" w:rsidRDefault="00401793" w:rsidP="00F227E6">
      <w:pPr>
        <w:ind w:firstLine="708"/>
        <w:contextualSpacing/>
        <w:jc w:val="both"/>
        <w:rPr>
          <w:rFonts w:ascii="Arial" w:eastAsia="Calibri" w:hAnsi="Arial" w:cs="Arial"/>
          <w:b/>
          <w:lang w:eastAsia="en-US"/>
        </w:rPr>
      </w:pPr>
      <w:r w:rsidRPr="00E10875">
        <w:rPr>
          <w:rFonts w:ascii="Arial" w:hAnsi="Arial" w:cs="Arial"/>
          <w:b/>
          <w:color w:val="333333"/>
          <w:u w:val="single"/>
        </w:rPr>
        <w:t xml:space="preserve">Președintele de ședință, </w:t>
      </w:r>
      <w:r w:rsidRPr="00E10875">
        <w:rPr>
          <w:rFonts w:ascii="Arial" w:eastAsia="Calibri" w:hAnsi="Arial" w:cs="Arial"/>
          <w:b/>
          <w:u w:val="single"/>
          <w:lang w:eastAsia="en-US"/>
        </w:rPr>
        <w:t>domnul consilier Lupan Ștefan</w:t>
      </w:r>
      <w:r w:rsidRPr="00E10875">
        <w:rPr>
          <w:rFonts w:ascii="Arial" w:hAnsi="Arial" w:cs="Arial"/>
          <w:color w:val="333333"/>
        </w:rPr>
        <w:t xml:space="preserve"> </w:t>
      </w:r>
      <w:r>
        <w:rPr>
          <w:rFonts w:ascii="Arial" w:eastAsia="Calibri" w:hAnsi="Arial" w:cs="Arial"/>
          <w:lang w:eastAsia="en-US"/>
        </w:rPr>
        <w:t>solicită</w:t>
      </w:r>
      <w:r w:rsidR="000655E8" w:rsidRPr="00E10875">
        <w:rPr>
          <w:rFonts w:ascii="Arial" w:eastAsia="Calibri" w:hAnsi="Arial" w:cs="Arial"/>
          <w:lang w:eastAsia="en-US"/>
        </w:rPr>
        <w:t xml:space="preserve"> propuneri pentru alegerea unui președinte de ședință care să conducă lucrările ședinței în luna martie și aprilie.</w:t>
      </w:r>
      <w:r w:rsidR="00E10875">
        <w:rPr>
          <w:rFonts w:ascii="Arial" w:eastAsia="Calibri" w:hAnsi="Arial" w:cs="Arial"/>
          <w:lang w:eastAsia="en-US"/>
        </w:rPr>
        <w:t xml:space="preserve"> </w:t>
      </w:r>
      <w:r w:rsidR="00E10875" w:rsidRPr="00E10875">
        <w:rPr>
          <w:rFonts w:ascii="Arial" w:eastAsia="Calibri" w:hAnsi="Arial" w:cs="Arial"/>
          <w:b/>
          <w:u w:val="single"/>
          <w:lang w:eastAsia="en-US"/>
        </w:rPr>
        <w:t>Domnul consilier Moldovan Horațiu</w:t>
      </w:r>
      <w:r w:rsidR="00E10875">
        <w:rPr>
          <w:rFonts w:ascii="Arial" w:eastAsia="Calibri" w:hAnsi="Arial" w:cs="Arial"/>
          <w:lang w:eastAsia="en-US"/>
        </w:rPr>
        <w:t xml:space="preserve"> îl pro</w:t>
      </w:r>
      <w:r w:rsidR="000655E8" w:rsidRPr="00E10875">
        <w:rPr>
          <w:rFonts w:ascii="Arial" w:eastAsia="Calibri" w:hAnsi="Arial" w:cs="Arial"/>
          <w:lang w:eastAsia="en-US"/>
        </w:rPr>
        <w:t xml:space="preserve">pune </w:t>
      </w:r>
      <w:r w:rsidR="000655E8" w:rsidRPr="00E10875">
        <w:rPr>
          <w:rFonts w:ascii="Arial" w:eastAsia="Calibri" w:hAnsi="Arial" w:cs="Arial"/>
          <w:b/>
          <w:u w:val="single"/>
          <w:lang w:eastAsia="en-US"/>
        </w:rPr>
        <w:t>pe domnul</w:t>
      </w:r>
      <w:r w:rsidR="00E10875" w:rsidRPr="00E10875">
        <w:rPr>
          <w:rFonts w:ascii="Arial" w:eastAsia="Calibri" w:hAnsi="Arial" w:cs="Arial"/>
          <w:b/>
          <w:u w:val="single"/>
          <w:lang w:eastAsia="en-US"/>
        </w:rPr>
        <w:t xml:space="preserve"> consilier</w:t>
      </w:r>
      <w:r w:rsidR="000655E8" w:rsidRPr="00E10875">
        <w:rPr>
          <w:rFonts w:ascii="Arial" w:eastAsia="Calibri" w:hAnsi="Arial" w:cs="Arial"/>
          <w:b/>
          <w:u w:val="single"/>
          <w:lang w:eastAsia="en-US"/>
        </w:rPr>
        <w:t xml:space="preserve"> Lupan Ștefan</w:t>
      </w:r>
      <w:r w:rsidR="000655E8" w:rsidRPr="00E10875">
        <w:rPr>
          <w:rFonts w:ascii="Arial" w:eastAsia="Calibri" w:hAnsi="Arial" w:cs="Arial"/>
          <w:lang w:eastAsia="en-US"/>
        </w:rPr>
        <w:t xml:space="preserve">, </w:t>
      </w:r>
      <w:r w:rsidR="000655E8" w:rsidRPr="00E10875">
        <w:rPr>
          <w:rFonts w:ascii="Arial" w:eastAsia="Calibri" w:hAnsi="Arial" w:cs="Arial"/>
          <w:b/>
          <w:lang w:eastAsia="en-US"/>
        </w:rPr>
        <w:t>propunere aprobată</w:t>
      </w:r>
      <w:r w:rsidR="000655E8" w:rsidRPr="00E10875">
        <w:rPr>
          <w:rFonts w:ascii="Arial" w:eastAsia="Calibri" w:hAnsi="Arial" w:cs="Arial"/>
          <w:lang w:eastAsia="en-US"/>
        </w:rPr>
        <w:t xml:space="preserve"> cu </w:t>
      </w:r>
      <w:r w:rsidR="000655E8" w:rsidRPr="00E10875">
        <w:rPr>
          <w:rFonts w:ascii="Arial" w:eastAsia="Calibri" w:hAnsi="Arial" w:cs="Arial"/>
          <w:b/>
          <w:lang w:eastAsia="en-US"/>
        </w:rPr>
        <w:t xml:space="preserve">14 voturi </w:t>
      </w:r>
      <w:r w:rsidR="00E10875">
        <w:rPr>
          <w:rFonts w:ascii="Arial" w:eastAsia="Calibri" w:hAnsi="Arial" w:cs="Arial"/>
          <w:b/>
          <w:lang w:eastAsia="en-US"/>
        </w:rPr>
        <w:t>”</w:t>
      </w:r>
      <w:r w:rsidR="000655E8" w:rsidRPr="00E10875">
        <w:rPr>
          <w:rFonts w:ascii="Arial" w:eastAsia="Calibri" w:hAnsi="Arial" w:cs="Arial"/>
          <w:b/>
          <w:lang w:eastAsia="en-US"/>
        </w:rPr>
        <w:t>pentru</w:t>
      </w:r>
      <w:r w:rsidR="00E10875">
        <w:rPr>
          <w:rFonts w:ascii="Arial" w:eastAsia="Calibri" w:hAnsi="Arial" w:cs="Arial"/>
          <w:b/>
          <w:lang w:eastAsia="en-US"/>
        </w:rPr>
        <w:t>”</w:t>
      </w:r>
      <w:r w:rsidR="000655E8" w:rsidRPr="00E10875">
        <w:rPr>
          <w:rFonts w:ascii="Arial" w:eastAsia="Calibri" w:hAnsi="Arial" w:cs="Arial"/>
          <w:b/>
          <w:lang w:eastAsia="en-US"/>
        </w:rPr>
        <w:t xml:space="preserve"> și 4</w:t>
      </w:r>
      <w:r w:rsidR="00E10875" w:rsidRPr="00E10875">
        <w:rPr>
          <w:rFonts w:ascii="Arial" w:eastAsia="Calibri" w:hAnsi="Arial" w:cs="Arial"/>
          <w:b/>
          <w:lang w:eastAsia="en-US"/>
        </w:rPr>
        <w:t xml:space="preserve"> voturi</w:t>
      </w:r>
      <w:r w:rsidR="000655E8" w:rsidRPr="00E10875">
        <w:rPr>
          <w:rFonts w:ascii="Arial" w:eastAsia="Calibri" w:hAnsi="Arial" w:cs="Arial"/>
          <w:b/>
          <w:lang w:eastAsia="en-US"/>
        </w:rPr>
        <w:t xml:space="preserve"> </w:t>
      </w:r>
      <w:r w:rsidR="00E10875">
        <w:rPr>
          <w:rFonts w:ascii="Arial" w:eastAsia="Calibri" w:hAnsi="Arial" w:cs="Arial"/>
          <w:b/>
          <w:lang w:eastAsia="en-US"/>
        </w:rPr>
        <w:t>”</w:t>
      </w:r>
      <w:r w:rsidR="000655E8" w:rsidRPr="00E10875">
        <w:rPr>
          <w:rFonts w:ascii="Arial" w:eastAsia="Calibri" w:hAnsi="Arial" w:cs="Arial"/>
          <w:b/>
          <w:lang w:eastAsia="en-US"/>
        </w:rPr>
        <w:t>abținer</w:t>
      </w:r>
      <w:r w:rsidR="00E10875">
        <w:rPr>
          <w:rFonts w:ascii="Arial" w:eastAsia="Calibri" w:hAnsi="Arial" w:cs="Arial"/>
          <w:b/>
          <w:lang w:eastAsia="en-US"/>
        </w:rPr>
        <w:t>e”</w:t>
      </w:r>
      <w:r w:rsidR="000655E8" w:rsidRPr="00E10875">
        <w:rPr>
          <w:rFonts w:ascii="Arial" w:eastAsia="Calibri" w:hAnsi="Arial" w:cs="Arial"/>
          <w:lang w:eastAsia="en-US"/>
        </w:rPr>
        <w:t>.</w:t>
      </w:r>
      <w:r w:rsidR="00E10875">
        <w:rPr>
          <w:rFonts w:ascii="Arial" w:eastAsia="Calibri" w:hAnsi="Arial" w:cs="Arial"/>
          <w:lang w:eastAsia="en-US"/>
        </w:rPr>
        <w:t xml:space="preserve"> </w:t>
      </w:r>
      <w:r w:rsidR="000655E8" w:rsidRPr="00E10875">
        <w:rPr>
          <w:rFonts w:ascii="Arial" w:eastAsia="Calibri" w:hAnsi="Arial" w:cs="Arial"/>
          <w:lang w:eastAsia="en-US"/>
        </w:rPr>
        <w:t>De asemenea</w:t>
      </w:r>
      <w:r w:rsidR="00E10875">
        <w:rPr>
          <w:rFonts w:ascii="Arial" w:eastAsia="Calibri" w:hAnsi="Arial" w:cs="Arial"/>
          <w:lang w:eastAsia="en-US"/>
        </w:rPr>
        <w:t>,</w:t>
      </w:r>
      <w:r w:rsidR="000655E8" w:rsidRPr="00E10875">
        <w:rPr>
          <w:rFonts w:ascii="Arial" w:eastAsia="Calibri" w:hAnsi="Arial" w:cs="Arial"/>
          <w:lang w:eastAsia="en-US"/>
        </w:rPr>
        <w:t xml:space="preserve"> </w:t>
      </w:r>
      <w:r w:rsidR="000655E8" w:rsidRPr="00E10875">
        <w:rPr>
          <w:rFonts w:ascii="Arial" w:eastAsia="Calibri" w:hAnsi="Arial" w:cs="Arial"/>
          <w:b/>
          <w:u w:val="single"/>
          <w:lang w:eastAsia="en-US"/>
        </w:rPr>
        <w:t>doamna</w:t>
      </w:r>
      <w:r w:rsidR="00E10875" w:rsidRPr="00E10875">
        <w:rPr>
          <w:rFonts w:ascii="Arial" w:eastAsia="Calibri" w:hAnsi="Arial" w:cs="Arial"/>
          <w:b/>
          <w:u w:val="single"/>
          <w:lang w:eastAsia="en-US"/>
        </w:rPr>
        <w:t xml:space="preserve"> consilier</w:t>
      </w:r>
      <w:r w:rsidR="000655E8" w:rsidRPr="00E10875">
        <w:rPr>
          <w:rFonts w:ascii="Arial" w:eastAsia="Calibri" w:hAnsi="Arial" w:cs="Arial"/>
          <w:b/>
          <w:u w:val="single"/>
          <w:lang w:eastAsia="en-US"/>
        </w:rPr>
        <w:t xml:space="preserve"> Muncelean Teodora</w:t>
      </w:r>
      <w:r w:rsidR="000655E8" w:rsidRPr="00E10875">
        <w:rPr>
          <w:rFonts w:ascii="Arial" w:eastAsia="Calibri" w:hAnsi="Arial" w:cs="Arial"/>
          <w:lang w:eastAsia="en-US"/>
        </w:rPr>
        <w:t xml:space="preserve"> îl propune pe </w:t>
      </w:r>
      <w:r w:rsidR="000655E8" w:rsidRPr="00E10875">
        <w:rPr>
          <w:rFonts w:ascii="Arial" w:eastAsia="Calibri" w:hAnsi="Arial" w:cs="Arial"/>
          <w:b/>
          <w:u w:val="single"/>
          <w:lang w:eastAsia="en-US"/>
        </w:rPr>
        <w:t xml:space="preserve">domnul </w:t>
      </w:r>
      <w:r w:rsidR="00E10875" w:rsidRPr="00E10875">
        <w:rPr>
          <w:rFonts w:ascii="Arial" w:eastAsia="Calibri" w:hAnsi="Arial" w:cs="Arial"/>
          <w:b/>
          <w:u w:val="single"/>
          <w:lang w:eastAsia="en-US"/>
        </w:rPr>
        <w:t xml:space="preserve">consilier </w:t>
      </w:r>
      <w:r w:rsidR="000655E8" w:rsidRPr="00E10875">
        <w:rPr>
          <w:rFonts w:ascii="Arial" w:eastAsia="Calibri" w:hAnsi="Arial" w:cs="Arial"/>
          <w:b/>
          <w:u w:val="single"/>
          <w:lang w:eastAsia="en-US"/>
        </w:rPr>
        <w:t>Sabadâș Marin</w:t>
      </w:r>
      <w:r w:rsidR="00E10875" w:rsidRPr="00E10875">
        <w:rPr>
          <w:rFonts w:ascii="Arial" w:eastAsia="Calibri" w:hAnsi="Arial" w:cs="Arial"/>
          <w:b/>
          <w:u w:val="single"/>
          <w:lang w:eastAsia="en-US"/>
        </w:rPr>
        <w:t xml:space="preserve"> -</w:t>
      </w:r>
      <w:r w:rsidR="000655E8" w:rsidRPr="00E10875">
        <w:rPr>
          <w:rFonts w:ascii="Arial" w:eastAsia="Calibri" w:hAnsi="Arial" w:cs="Arial"/>
          <w:b/>
          <w:u w:val="single"/>
          <w:lang w:eastAsia="en-US"/>
        </w:rPr>
        <w:t xml:space="preserve"> Gabriel</w:t>
      </w:r>
      <w:r w:rsidR="000655E8" w:rsidRPr="00E10875">
        <w:rPr>
          <w:rFonts w:ascii="Arial" w:eastAsia="Calibri" w:hAnsi="Arial" w:cs="Arial"/>
          <w:b/>
          <w:lang w:eastAsia="en-US"/>
        </w:rPr>
        <w:t xml:space="preserve">, votat cu 3 voturi </w:t>
      </w:r>
      <w:r w:rsidR="00E10875">
        <w:rPr>
          <w:rFonts w:ascii="Arial" w:eastAsia="Calibri" w:hAnsi="Arial" w:cs="Arial"/>
          <w:b/>
          <w:lang w:eastAsia="en-US"/>
        </w:rPr>
        <w:t>”</w:t>
      </w:r>
      <w:r w:rsidR="000655E8" w:rsidRPr="00E10875">
        <w:rPr>
          <w:rFonts w:ascii="Arial" w:eastAsia="Calibri" w:hAnsi="Arial" w:cs="Arial"/>
          <w:b/>
          <w:lang w:eastAsia="en-US"/>
        </w:rPr>
        <w:t>pentru</w:t>
      </w:r>
      <w:r w:rsidR="00E10875">
        <w:rPr>
          <w:rFonts w:ascii="Arial" w:eastAsia="Calibri" w:hAnsi="Arial" w:cs="Arial"/>
          <w:b/>
          <w:lang w:eastAsia="en-US"/>
        </w:rPr>
        <w:t>!</w:t>
      </w:r>
      <w:r w:rsidR="000655E8" w:rsidRPr="00E10875">
        <w:rPr>
          <w:rFonts w:ascii="Arial" w:eastAsia="Calibri" w:hAnsi="Arial" w:cs="Arial"/>
          <w:b/>
          <w:lang w:eastAsia="en-US"/>
        </w:rPr>
        <w:t xml:space="preserve"> și 1</w:t>
      </w:r>
      <w:r w:rsidR="00E10875" w:rsidRPr="00E10875">
        <w:rPr>
          <w:rFonts w:ascii="Arial" w:eastAsia="Calibri" w:hAnsi="Arial" w:cs="Arial"/>
          <w:b/>
          <w:lang w:eastAsia="en-US"/>
        </w:rPr>
        <w:t xml:space="preserve"> vot</w:t>
      </w:r>
      <w:r w:rsidR="000655E8" w:rsidRPr="00E10875">
        <w:rPr>
          <w:rFonts w:ascii="Arial" w:eastAsia="Calibri" w:hAnsi="Arial" w:cs="Arial"/>
          <w:b/>
          <w:lang w:eastAsia="en-US"/>
        </w:rPr>
        <w:t xml:space="preserve"> </w:t>
      </w:r>
      <w:r w:rsidR="00E10875">
        <w:rPr>
          <w:rFonts w:ascii="Arial" w:eastAsia="Calibri" w:hAnsi="Arial" w:cs="Arial"/>
          <w:b/>
          <w:lang w:eastAsia="en-US"/>
        </w:rPr>
        <w:t>”</w:t>
      </w:r>
      <w:r w:rsidR="000655E8" w:rsidRPr="00E10875">
        <w:rPr>
          <w:rFonts w:ascii="Arial" w:eastAsia="Calibri" w:hAnsi="Arial" w:cs="Arial"/>
          <w:b/>
          <w:lang w:eastAsia="en-US"/>
        </w:rPr>
        <w:t>abținere</w:t>
      </w:r>
      <w:r w:rsidR="00E10875">
        <w:rPr>
          <w:rFonts w:ascii="Arial" w:eastAsia="Calibri" w:hAnsi="Arial" w:cs="Arial"/>
          <w:b/>
          <w:lang w:eastAsia="en-US"/>
        </w:rPr>
        <w:t>”</w:t>
      </w:r>
      <w:r w:rsidR="000655E8" w:rsidRPr="00E10875">
        <w:rPr>
          <w:rFonts w:ascii="Arial" w:eastAsia="Calibri" w:hAnsi="Arial" w:cs="Arial"/>
          <w:b/>
          <w:lang w:eastAsia="en-US"/>
        </w:rPr>
        <w:t>.</w:t>
      </w:r>
    </w:p>
    <w:p w:rsidR="00F62E1D" w:rsidRDefault="00F62E1D" w:rsidP="00F227E6">
      <w:pPr>
        <w:ind w:firstLine="708"/>
        <w:contextualSpacing/>
        <w:jc w:val="both"/>
        <w:rPr>
          <w:rFonts w:ascii="Arial" w:eastAsia="Calibri" w:hAnsi="Arial" w:cs="Arial"/>
          <w:lang w:eastAsia="en-US"/>
        </w:rPr>
      </w:pPr>
      <w:r w:rsidRPr="00F62E1D">
        <w:rPr>
          <w:rFonts w:ascii="Arial" w:eastAsia="Calibri" w:hAnsi="Arial" w:cs="Arial"/>
          <w:b/>
          <w:u w:val="single"/>
          <w:lang w:eastAsia="en-US"/>
        </w:rPr>
        <w:t>Doamna consilier Muncelean Teodora</w:t>
      </w:r>
      <w:r>
        <w:rPr>
          <w:rFonts w:ascii="Arial" w:eastAsia="Calibri" w:hAnsi="Arial" w:cs="Arial"/>
          <w:b/>
          <w:u w:val="single"/>
          <w:lang w:eastAsia="en-US"/>
        </w:rPr>
        <w:t xml:space="preserve"> </w:t>
      </w:r>
      <w:r w:rsidR="00401793">
        <w:rPr>
          <w:rFonts w:ascii="Arial" w:eastAsia="Calibri" w:hAnsi="Arial" w:cs="Arial"/>
          <w:lang w:eastAsia="en-US"/>
        </w:rPr>
        <w:t xml:space="preserve"> are o întrebare: dacă un consilier local </w:t>
      </w:r>
      <w:r>
        <w:rPr>
          <w:rFonts w:ascii="Arial" w:eastAsia="Calibri" w:hAnsi="Arial" w:cs="Arial"/>
          <w:lang w:eastAsia="en-US"/>
        </w:rPr>
        <w:t xml:space="preserve"> poate fi președinte de ședință, 2 luni consecutiv, </w:t>
      </w:r>
      <w:r w:rsidR="00401793">
        <w:rPr>
          <w:rFonts w:ascii="Arial" w:eastAsia="Calibri" w:hAnsi="Arial" w:cs="Arial"/>
          <w:lang w:eastAsia="en-US"/>
        </w:rPr>
        <w:t>potrivit Legii și Regumentului de organizare și funcționare a Consiliului Local.</w:t>
      </w:r>
    </w:p>
    <w:p w:rsidR="00F62E1D" w:rsidRDefault="00F62E1D" w:rsidP="00F227E6">
      <w:pPr>
        <w:ind w:firstLine="708"/>
        <w:contextualSpacing/>
        <w:jc w:val="both"/>
        <w:rPr>
          <w:rFonts w:ascii="Arial" w:eastAsia="Calibri" w:hAnsi="Arial" w:cs="Arial"/>
          <w:lang w:eastAsia="en-US"/>
        </w:rPr>
      </w:pPr>
      <w:r w:rsidRPr="00F62E1D">
        <w:rPr>
          <w:rFonts w:ascii="Arial" w:eastAsia="Calibri" w:hAnsi="Arial" w:cs="Arial"/>
          <w:b/>
          <w:u w:val="single"/>
          <w:lang w:eastAsia="en-US"/>
        </w:rPr>
        <w:t>Domnul consilier Butuza Marius – Cornel</w:t>
      </w:r>
      <w:r>
        <w:rPr>
          <w:rFonts w:ascii="Arial" w:eastAsia="Calibri" w:hAnsi="Arial" w:cs="Arial"/>
          <w:lang w:eastAsia="en-US"/>
        </w:rPr>
        <w:t xml:space="preserve"> subliniază că</w:t>
      </w:r>
      <w:r w:rsidR="00401793">
        <w:rPr>
          <w:rFonts w:ascii="Arial" w:eastAsia="Calibri" w:hAnsi="Arial" w:cs="Arial"/>
          <w:lang w:eastAsia="en-US"/>
        </w:rPr>
        <w:t xml:space="preserve"> se încalcă Regulamentul de organizare și funcționare a Consiliului Local și</w:t>
      </w:r>
      <w:r>
        <w:rPr>
          <w:rFonts w:ascii="Arial" w:eastAsia="Calibri" w:hAnsi="Arial" w:cs="Arial"/>
          <w:lang w:eastAsia="en-US"/>
        </w:rPr>
        <w:t xml:space="preserve"> această propunere se poate contesta.</w:t>
      </w:r>
    </w:p>
    <w:p w:rsidR="00401793" w:rsidRDefault="00401793" w:rsidP="00F227E6">
      <w:pPr>
        <w:ind w:firstLine="708"/>
        <w:contextualSpacing/>
        <w:jc w:val="both"/>
        <w:rPr>
          <w:rFonts w:ascii="Arial" w:eastAsia="Calibri" w:hAnsi="Arial" w:cs="Arial"/>
          <w:lang w:eastAsia="en-US"/>
        </w:rPr>
      </w:pPr>
      <w:r w:rsidRPr="00E10875">
        <w:rPr>
          <w:rFonts w:ascii="Arial" w:hAnsi="Arial" w:cs="Arial"/>
          <w:b/>
          <w:color w:val="333333"/>
          <w:u w:val="single"/>
        </w:rPr>
        <w:t xml:space="preserve">Președintele de ședință, </w:t>
      </w:r>
      <w:r w:rsidRPr="00E10875">
        <w:rPr>
          <w:rFonts w:ascii="Arial" w:eastAsia="Calibri" w:hAnsi="Arial" w:cs="Arial"/>
          <w:b/>
          <w:u w:val="single"/>
          <w:lang w:eastAsia="en-US"/>
        </w:rPr>
        <w:t>domnul consilier Lupan Ștefan</w:t>
      </w:r>
      <w:r>
        <w:rPr>
          <w:rFonts w:ascii="Arial" w:eastAsia="Calibri" w:hAnsi="Arial" w:cs="Arial"/>
          <w:b/>
          <w:u w:val="single"/>
          <w:lang w:eastAsia="en-US"/>
        </w:rPr>
        <w:t xml:space="preserve"> </w:t>
      </w:r>
      <w:r>
        <w:rPr>
          <w:rFonts w:ascii="Arial" w:eastAsia="Calibri" w:hAnsi="Arial" w:cs="Arial"/>
          <w:lang w:eastAsia="en-US"/>
        </w:rPr>
        <w:t>dorește să știe unde se specifică în Regulament că un consilier nu poate fi președinte de ședință două luni consecutiv.</w:t>
      </w:r>
    </w:p>
    <w:p w:rsidR="00401793" w:rsidRDefault="00401793" w:rsidP="00F227E6">
      <w:pPr>
        <w:ind w:firstLine="708"/>
        <w:contextualSpacing/>
        <w:jc w:val="both"/>
        <w:rPr>
          <w:rFonts w:ascii="Arial" w:eastAsia="Calibri" w:hAnsi="Arial" w:cs="Arial"/>
          <w:lang w:eastAsia="en-US"/>
        </w:rPr>
      </w:pPr>
      <w:r w:rsidRPr="00F62E1D">
        <w:rPr>
          <w:rFonts w:ascii="Arial" w:eastAsia="Calibri" w:hAnsi="Arial" w:cs="Arial"/>
          <w:b/>
          <w:u w:val="single"/>
          <w:lang w:eastAsia="en-US"/>
        </w:rPr>
        <w:lastRenderedPageBreak/>
        <w:t>Domnul consilier Butuza Marius – Cornel</w:t>
      </w:r>
      <w:r>
        <w:rPr>
          <w:rFonts w:ascii="Arial" w:eastAsia="Calibri" w:hAnsi="Arial" w:cs="Arial"/>
          <w:b/>
          <w:u w:val="single"/>
          <w:lang w:eastAsia="en-US"/>
        </w:rPr>
        <w:t xml:space="preserve">: </w:t>
      </w:r>
      <w:r>
        <w:rPr>
          <w:rFonts w:ascii="Arial" w:eastAsia="Calibri" w:hAnsi="Arial" w:cs="Arial"/>
          <w:lang w:eastAsia="en-US"/>
        </w:rPr>
        <w:t>Se încalcă Regulamentul și această propunere va fi contestată.</w:t>
      </w:r>
    </w:p>
    <w:p w:rsidR="00401793" w:rsidRPr="00401793" w:rsidRDefault="00401793" w:rsidP="00F227E6">
      <w:pPr>
        <w:ind w:firstLine="708"/>
        <w:contextualSpacing/>
        <w:jc w:val="both"/>
        <w:rPr>
          <w:rFonts w:ascii="Arial" w:eastAsia="Calibri" w:hAnsi="Arial" w:cs="Arial"/>
          <w:lang w:eastAsia="en-US"/>
        </w:rPr>
      </w:pPr>
      <w:r>
        <w:rPr>
          <w:rFonts w:ascii="Arial" w:eastAsia="Calibri" w:hAnsi="Arial" w:cs="Arial"/>
          <w:lang w:eastAsia="en-US"/>
        </w:rPr>
        <w:t>Domnul primar Morar Costan: Dacă vă uitați în Regulameentul de organizare și funcționare a Consiliului Local, un consilier poate fi președinte de ședință de 2 – 3 ori pe timpul mandatului.</w:t>
      </w:r>
    </w:p>
    <w:p w:rsidR="008602E3" w:rsidRPr="00E10875" w:rsidRDefault="002535BB" w:rsidP="001E640E">
      <w:pPr>
        <w:ind w:firstLine="708"/>
        <w:contextualSpacing/>
        <w:jc w:val="both"/>
        <w:rPr>
          <w:rFonts w:ascii="Arial" w:hAnsi="Arial" w:cs="Arial"/>
          <w:color w:val="333333"/>
        </w:rPr>
      </w:pPr>
      <w:r w:rsidRPr="00E10875">
        <w:rPr>
          <w:rFonts w:ascii="Arial" w:eastAsia="Calibri" w:hAnsi="Arial" w:cs="Arial"/>
          <w:lang w:eastAsia="en-US"/>
        </w:rPr>
        <w:t>Ședința</w:t>
      </w:r>
      <w:r w:rsidR="00C9201F" w:rsidRPr="00E10875">
        <w:rPr>
          <w:rFonts w:ascii="Arial" w:eastAsia="Calibri" w:hAnsi="Arial" w:cs="Arial"/>
          <w:lang w:eastAsia="en-US"/>
        </w:rPr>
        <w:t xml:space="preserve"> publică este condusă de </w:t>
      </w:r>
      <w:r w:rsidR="0067519D" w:rsidRPr="00E10875">
        <w:rPr>
          <w:rFonts w:ascii="Arial" w:eastAsia="Calibri" w:hAnsi="Arial" w:cs="Arial"/>
          <w:b/>
          <w:u w:val="single"/>
          <w:lang w:eastAsia="en-US"/>
        </w:rPr>
        <w:t xml:space="preserve">domnul consilier </w:t>
      </w:r>
      <w:r w:rsidR="001E0813" w:rsidRPr="00E10875">
        <w:rPr>
          <w:rFonts w:ascii="Arial" w:eastAsia="Calibri" w:hAnsi="Arial" w:cs="Arial"/>
          <w:b/>
          <w:u w:val="single"/>
          <w:lang w:eastAsia="en-US"/>
        </w:rPr>
        <w:t>Lupan Ștefan</w:t>
      </w:r>
      <w:r w:rsidR="00CC2610" w:rsidRPr="00E10875">
        <w:rPr>
          <w:rFonts w:ascii="Arial" w:hAnsi="Arial" w:cs="Arial"/>
          <w:b/>
          <w:bCs/>
          <w:color w:val="333333"/>
        </w:rPr>
        <w:t>,</w:t>
      </w:r>
      <w:r w:rsidR="001E640E" w:rsidRPr="00E10875">
        <w:rPr>
          <w:rFonts w:ascii="Arial" w:hAnsi="Arial" w:cs="Arial"/>
          <w:b/>
          <w:bCs/>
          <w:color w:val="333333"/>
        </w:rPr>
        <w:t xml:space="preserve"> </w:t>
      </w:r>
      <w:r w:rsidRPr="00E10875">
        <w:rPr>
          <w:rFonts w:ascii="Arial" w:hAnsi="Arial" w:cs="Arial"/>
          <w:color w:val="333333"/>
        </w:rPr>
        <w:t>ședința</w:t>
      </w:r>
      <w:r w:rsidR="00BC7845" w:rsidRPr="00E10875">
        <w:rPr>
          <w:rFonts w:ascii="Arial" w:hAnsi="Arial" w:cs="Arial"/>
          <w:color w:val="333333"/>
        </w:rPr>
        <w:t xml:space="preserve"> fiind legal</w:t>
      </w:r>
      <w:r w:rsidR="00C9201F" w:rsidRPr="00E10875">
        <w:rPr>
          <w:rFonts w:ascii="Arial" w:hAnsi="Arial" w:cs="Arial"/>
          <w:color w:val="333333"/>
        </w:rPr>
        <w:t xml:space="preserve"> constituită.</w:t>
      </w:r>
      <w:r w:rsidR="00BC7845" w:rsidRPr="00E10875">
        <w:rPr>
          <w:rFonts w:ascii="Arial" w:hAnsi="Arial" w:cs="Arial"/>
          <w:color w:val="333333"/>
        </w:rPr>
        <w:t xml:space="preserve"> </w:t>
      </w:r>
      <w:r w:rsidR="004936AE" w:rsidRPr="00E10875">
        <w:rPr>
          <w:rFonts w:ascii="Arial" w:hAnsi="Arial" w:cs="Arial"/>
          <w:color w:val="333333"/>
        </w:rPr>
        <w:t>Consilierii au</w:t>
      </w:r>
      <w:r w:rsidR="00CE6574" w:rsidRPr="00E10875">
        <w:rPr>
          <w:rFonts w:ascii="Arial" w:hAnsi="Arial" w:cs="Arial"/>
          <w:color w:val="333333"/>
        </w:rPr>
        <w:t xml:space="preserve"> fost convocați prin Adresa Nr.</w:t>
      </w:r>
      <w:r w:rsidR="00E10875">
        <w:rPr>
          <w:rFonts w:ascii="Arial" w:hAnsi="Arial" w:cs="Arial"/>
          <w:color w:val="333333"/>
        </w:rPr>
        <w:t xml:space="preserve"> </w:t>
      </w:r>
      <w:r w:rsidR="000655E8" w:rsidRPr="00E10875">
        <w:rPr>
          <w:rFonts w:ascii="Arial" w:hAnsi="Arial" w:cs="Arial"/>
          <w:color w:val="333333"/>
        </w:rPr>
        <w:t>8</w:t>
      </w:r>
      <w:r w:rsidR="00E10875">
        <w:rPr>
          <w:rFonts w:ascii="Arial" w:hAnsi="Arial" w:cs="Arial"/>
          <w:color w:val="333333"/>
        </w:rPr>
        <w:t>.</w:t>
      </w:r>
      <w:r w:rsidR="000655E8" w:rsidRPr="00E10875">
        <w:rPr>
          <w:rFonts w:ascii="Arial" w:hAnsi="Arial" w:cs="Arial"/>
          <w:color w:val="333333"/>
        </w:rPr>
        <w:t xml:space="preserve">507 </w:t>
      </w:r>
      <w:r w:rsidR="006D19E7" w:rsidRPr="00E10875">
        <w:rPr>
          <w:rFonts w:ascii="Arial" w:hAnsi="Arial" w:cs="Arial"/>
          <w:color w:val="333333"/>
        </w:rPr>
        <w:t xml:space="preserve">din data </w:t>
      </w:r>
      <w:r w:rsidR="0007331A" w:rsidRPr="00E10875">
        <w:rPr>
          <w:rFonts w:ascii="Arial" w:hAnsi="Arial" w:cs="Arial"/>
          <w:color w:val="333333"/>
        </w:rPr>
        <w:t>de</w:t>
      </w:r>
      <w:r w:rsidR="00F62094" w:rsidRPr="00E10875">
        <w:rPr>
          <w:rFonts w:ascii="Arial" w:hAnsi="Arial" w:cs="Arial"/>
          <w:color w:val="333333"/>
        </w:rPr>
        <w:t xml:space="preserve"> </w:t>
      </w:r>
      <w:r w:rsidR="000655E8" w:rsidRPr="00E10875">
        <w:rPr>
          <w:rFonts w:ascii="Arial" w:hAnsi="Arial" w:cs="Arial"/>
          <w:color w:val="333333"/>
        </w:rPr>
        <w:t>24</w:t>
      </w:r>
      <w:r w:rsidR="00132AAC" w:rsidRPr="00E10875">
        <w:rPr>
          <w:rFonts w:ascii="Arial" w:hAnsi="Arial" w:cs="Arial"/>
          <w:color w:val="333333"/>
        </w:rPr>
        <w:t xml:space="preserve"> </w:t>
      </w:r>
      <w:r w:rsidR="005D4215" w:rsidRPr="00E10875">
        <w:rPr>
          <w:rFonts w:ascii="Arial" w:hAnsi="Arial" w:cs="Arial"/>
          <w:color w:val="333333"/>
        </w:rPr>
        <w:t xml:space="preserve">martie </w:t>
      </w:r>
      <w:r w:rsidR="001E0813" w:rsidRPr="00E10875">
        <w:rPr>
          <w:rFonts w:ascii="Arial" w:hAnsi="Arial" w:cs="Arial"/>
          <w:color w:val="333333"/>
        </w:rPr>
        <w:t xml:space="preserve"> 2021.</w:t>
      </w:r>
    </w:p>
    <w:p w:rsidR="00F5135F" w:rsidRPr="00E10875" w:rsidRDefault="004936AE" w:rsidP="00E043A3">
      <w:pPr>
        <w:ind w:firstLine="708"/>
        <w:contextualSpacing/>
        <w:jc w:val="both"/>
        <w:rPr>
          <w:rFonts w:ascii="Arial" w:hAnsi="Arial" w:cs="Arial"/>
          <w:color w:val="333333"/>
        </w:rPr>
      </w:pPr>
      <w:r w:rsidRPr="00E10875">
        <w:rPr>
          <w:rFonts w:ascii="Arial" w:hAnsi="Arial" w:cs="Arial"/>
          <w:b/>
          <w:color w:val="333333"/>
          <w:u w:val="single"/>
        </w:rPr>
        <w:t>Președintele de ședință,</w:t>
      </w:r>
      <w:r w:rsidR="005B326F" w:rsidRPr="00E10875">
        <w:rPr>
          <w:rFonts w:ascii="Arial" w:hAnsi="Arial" w:cs="Arial"/>
          <w:b/>
          <w:color w:val="333333"/>
          <w:u w:val="single"/>
        </w:rPr>
        <w:t xml:space="preserve"> </w:t>
      </w:r>
      <w:r w:rsidR="0067519D" w:rsidRPr="00E10875">
        <w:rPr>
          <w:rFonts w:ascii="Arial" w:eastAsia="Calibri" w:hAnsi="Arial" w:cs="Arial"/>
          <w:b/>
          <w:u w:val="single"/>
          <w:lang w:eastAsia="en-US"/>
        </w:rPr>
        <w:t xml:space="preserve">domnul consilier </w:t>
      </w:r>
      <w:r w:rsidR="001E0813" w:rsidRPr="00E10875">
        <w:rPr>
          <w:rFonts w:ascii="Arial" w:eastAsia="Calibri" w:hAnsi="Arial" w:cs="Arial"/>
          <w:b/>
          <w:u w:val="single"/>
          <w:lang w:eastAsia="en-US"/>
        </w:rPr>
        <w:t>Lupan Ștefan</w:t>
      </w:r>
      <w:r w:rsidR="0067519D" w:rsidRPr="00E10875">
        <w:rPr>
          <w:rFonts w:ascii="Arial" w:hAnsi="Arial" w:cs="Arial"/>
          <w:color w:val="333333"/>
        </w:rPr>
        <w:t xml:space="preserve"> </w:t>
      </w:r>
      <w:r w:rsidR="005B326F" w:rsidRPr="00E10875">
        <w:rPr>
          <w:rFonts w:ascii="Arial" w:hAnsi="Arial" w:cs="Arial"/>
          <w:color w:val="333333"/>
        </w:rPr>
        <w:t>supune spre aprobare</w:t>
      </w:r>
      <w:r w:rsidR="00F62E1D">
        <w:rPr>
          <w:rFonts w:ascii="Arial" w:hAnsi="Arial" w:cs="Arial"/>
          <w:color w:val="333333"/>
        </w:rPr>
        <w:t>:</w:t>
      </w:r>
    </w:p>
    <w:p w:rsidR="00F5135F" w:rsidRPr="00E10875" w:rsidRDefault="00F5135F" w:rsidP="00E043A3">
      <w:pPr>
        <w:ind w:firstLine="708"/>
        <w:contextualSpacing/>
        <w:jc w:val="both"/>
        <w:rPr>
          <w:rFonts w:ascii="Arial" w:hAnsi="Arial" w:cs="Arial"/>
          <w:b/>
          <w:color w:val="333333"/>
          <w:u w:val="single"/>
        </w:rPr>
      </w:pPr>
      <w:r w:rsidRPr="00E10875">
        <w:rPr>
          <w:rFonts w:ascii="Arial" w:hAnsi="Arial" w:cs="Arial"/>
          <w:color w:val="333333"/>
        </w:rPr>
        <w:t xml:space="preserve">Procesul verbal al ședinței ordinare din data de 25 februarie 2021, </w:t>
      </w:r>
      <w:r w:rsidRPr="00E10875">
        <w:rPr>
          <w:rFonts w:ascii="Arial" w:hAnsi="Arial" w:cs="Arial"/>
          <w:b/>
          <w:color w:val="333333"/>
        </w:rPr>
        <w:t>votat cu 16 voturi ”pentru”, 2 voturi ”abținere”,</w:t>
      </w:r>
      <w:r w:rsidRPr="00E10875">
        <w:rPr>
          <w:rFonts w:ascii="Arial" w:hAnsi="Arial" w:cs="Arial"/>
          <w:color w:val="333333"/>
        </w:rPr>
        <w:t xml:space="preserve"> </w:t>
      </w:r>
      <w:r w:rsidRPr="00E10875">
        <w:rPr>
          <w:rFonts w:ascii="Arial" w:hAnsi="Arial" w:cs="Arial"/>
          <w:b/>
          <w:color w:val="333333"/>
          <w:u w:val="single"/>
        </w:rPr>
        <w:t>domnii consili</w:t>
      </w:r>
      <w:r w:rsidR="00E10875">
        <w:rPr>
          <w:rFonts w:ascii="Arial" w:hAnsi="Arial" w:cs="Arial"/>
          <w:b/>
          <w:color w:val="333333"/>
          <w:u w:val="single"/>
        </w:rPr>
        <w:t xml:space="preserve">eri: Butuza Marius – Cornel și </w:t>
      </w:r>
      <w:r w:rsidRPr="00E10875">
        <w:rPr>
          <w:rFonts w:ascii="Arial" w:hAnsi="Arial" w:cs="Arial"/>
          <w:b/>
          <w:color w:val="333333"/>
          <w:u w:val="single"/>
        </w:rPr>
        <w:t xml:space="preserve"> Făt Ioan;</w:t>
      </w:r>
    </w:p>
    <w:p w:rsidR="001E0813" w:rsidRPr="00E10875" w:rsidRDefault="00164662" w:rsidP="00E043A3">
      <w:pPr>
        <w:ind w:firstLine="708"/>
        <w:contextualSpacing/>
        <w:jc w:val="both"/>
        <w:rPr>
          <w:rFonts w:ascii="Arial" w:hAnsi="Arial" w:cs="Arial"/>
          <w:b/>
          <w:color w:val="333333"/>
          <w:u w:val="single"/>
        </w:rPr>
      </w:pPr>
      <w:r w:rsidRPr="00E10875">
        <w:rPr>
          <w:rFonts w:ascii="Arial" w:hAnsi="Arial" w:cs="Arial"/>
          <w:color w:val="333333"/>
        </w:rPr>
        <w:t xml:space="preserve"> </w:t>
      </w:r>
      <w:r w:rsidR="0067519D" w:rsidRPr="00E10875">
        <w:rPr>
          <w:rFonts w:ascii="Arial" w:hAnsi="Arial" w:cs="Arial"/>
          <w:color w:val="333333"/>
        </w:rPr>
        <w:t xml:space="preserve"> Ordinei de zi</w:t>
      </w:r>
      <w:r w:rsidR="001E0813" w:rsidRPr="00E10875">
        <w:rPr>
          <w:rFonts w:ascii="Arial" w:hAnsi="Arial" w:cs="Arial"/>
          <w:color w:val="333333"/>
        </w:rPr>
        <w:t xml:space="preserve">, care este </w:t>
      </w:r>
      <w:r w:rsidR="00F5135F" w:rsidRPr="00E10875">
        <w:rPr>
          <w:rFonts w:ascii="Arial" w:hAnsi="Arial" w:cs="Arial"/>
          <w:b/>
          <w:color w:val="333333"/>
        </w:rPr>
        <w:t>votată cu 16 voturi</w:t>
      </w:r>
      <w:r w:rsidR="001E0813" w:rsidRPr="00E10875">
        <w:rPr>
          <w:rFonts w:ascii="Arial" w:hAnsi="Arial" w:cs="Arial"/>
          <w:b/>
          <w:color w:val="333333"/>
        </w:rPr>
        <w:t xml:space="preserve">  ”pentru”, </w:t>
      </w:r>
      <w:r w:rsidR="00F5135F" w:rsidRPr="00E10875">
        <w:rPr>
          <w:rFonts w:ascii="Arial" w:hAnsi="Arial" w:cs="Arial"/>
          <w:b/>
          <w:color w:val="333333"/>
        </w:rPr>
        <w:t xml:space="preserve">2 voturi abținere, </w:t>
      </w:r>
      <w:r w:rsidR="00F5135F" w:rsidRPr="00E10875">
        <w:rPr>
          <w:rFonts w:ascii="Arial" w:hAnsi="Arial" w:cs="Arial"/>
          <w:b/>
          <w:color w:val="333333"/>
          <w:u w:val="single"/>
        </w:rPr>
        <w:t>domnii consilieri</w:t>
      </w:r>
      <w:r w:rsidR="00E10875">
        <w:rPr>
          <w:rFonts w:ascii="Arial" w:hAnsi="Arial" w:cs="Arial"/>
          <w:b/>
          <w:color w:val="333333"/>
          <w:u w:val="single"/>
        </w:rPr>
        <w:t>:</w:t>
      </w:r>
      <w:r w:rsidR="00F5135F" w:rsidRPr="00E10875">
        <w:rPr>
          <w:rFonts w:ascii="Arial" w:hAnsi="Arial" w:cs="Arial"/>
          <w:b/>
          <w:color w:val="333333"/>
          <w:u w:val="single"/>
        </w:rPr>
        <w:t xml:space="preserve"> Butuza Marius – Cornel și Făt Ioan.</w:t>
      </w:r>
    </w:p>
    <w:p w:rsidR="005D4215" w:rsidRDefault="00F62E1D" w:rsidP="00F62E1D">
      <w:pPr>
        <w:ind w:firstLine="708"/>
        <w:contextualSpacing/>
        <w:jc w:val="both"/>
        <w:rPr>
          <w:rFonts w:ascii="Arial" w:hAnsi="Arial" w:cs="Arial"/>
          <w:b/>
          <w:bCs/>
          <w:iCs/>
        </w:rPr>
      </w:pPr>
      <w:r w:rsidRPr="00F62E1D">
        <w:rPr>
          <w:rFonts w:ascii="Arial" w:hAnsi="Arial" w:cs="Arial"/>
          <w:color w:val="333333"/>
        </w:rPr>
        <w:t>Se trece la</w:t>
      </w:r>
      <w:r>
        <w:rPr>
          <w:rFonts w:ascii="Arial" w:hAnsi="Arial" w:cs="Arial"/>
          <w:b/>
          <w:color w:val="333333"/>
          <w:u w:val="single"/>
        </w:rPr>
        <w:t xml:space="preserve"> Punctul 1. </w:t>
      </w:r>
      <w:r>
        <w:rPr>
          <w:rFonts w:ascii="Arial" w:hAnsi="Arial" w:cs="Arial"/>
          <w:b/>
          <w:color w:val="333333"/>
        </w:rPr>
        <w:t xml:space="preserve">Proiect de hotărâre </w:t>
      </w:r>
      <w:r w:rsidR="00AF3180" w:rsidRPr="00E10875">
        <w:rPr>
          <w:rFonts w:ascii="Arial" w:hAnsi="Arial" w:cs="Arial"/>
          <w:b/>
          <w:bCs/>
          <w:iCs/>
        </w:rPr>
        <w:t xml:space="preserve">privind aprobarea </w:t>
      </w:r>
      <w:r w:rsidR="00AF3180" w:rsidRPr="00E10875">
        <w:rPr>
          <w:rFonts w:ascii="Arial" w:hAnsi="Arial" w:cs="Arial"/>
          <w:b/>
          <w:bCs/>
          <w:color w:val="000000"/>
        </w:rPr>
        <w:t xml:space="preserve"> </w:t>
      </w:r>
      <w:r w:rsidR="005D4215" w:rsidRPr="00E10875">
        <w:rPr>
          <w:rFonts w:ascii="Arial" w:hAnsi="Arial" w:cs="Arial"/>
          <w:b/>
          <w:bCs/>
          <w:iCs/>
        </w:rPr>
        <w:t>privind aprobarea atribuirii denumirii unei străzi din Municipiul Dej (zona Valea Chiejdului)</w:t>
      </w:r>
    </w:p>
    <w:p w:rsidR="001A4480" w:rsidRDefault="00844692" w:rsidP="00401793">
      <w:pPr>
        <w:ind w:firstLine="708"/>
        <w:contextualSpacing/>
        <w:jc w:val="both"/>
        <w:rPr>
          <w:rFonts w:ascii="Arial" w:eastAsia="Calibri" w:hAnsi="Arial" w:cs="Arial"/>
          <w:lang w:eastAsia="en-US"/>
        </w:rPr>
      </w:pPr>
      <w:r w:rsidRPr="00844692">
        <w:rPr>
          <w:rFonts w:ascii="Arial" w:hAnsi="Arial" w:cs="Arial"/>
          <w:b/>
          <w:bCs/>
          <w:iCs/>
          <w:u w:val="single"/>
        </w:rPr>
        <w:t>Domnul primar Morar Costan</w:t>
      </w:r>
      <w:r>
        <w:rPr>
          <w:rFonts w:ascii="Arial" w:hAnsi="Arial" w:cs="Arial"/>
          <w:b/>
          <w:bCs/>
          <w:iCs/>
        </w:rPr>
        <w:t xml:space="preserve">: </w:t>
      </w:r>
      <w:r w:rsidRPr="00844692">
        <w:rPr>
          <w:rFonts w:ascii="Arial" w:hAnsi="Arial" w:cs="Arial"/>
          <w:bCs/>
          <w:iCs/>
        </w:rPr>
        <w:t xml:space="preserve">Prin Raportul Nr. 5.929 din data de 2 martie 2021, al Serviciului de Urbanism şi Amenajarea Teritoriului se propune spre aprobare </w:t>
      </w:r>
      <w:r w:rsidRPr="00844692">
        <w:rPr>
          <w:rFonts w:ascii="Arial" w:hAnsi="Arial" w:cs="Arial"/>
          <w:bCs/>
          <w:iCs/>
          <w:lang w:val="fr-FR"/>
        </w:rPr>
        <w:t xml:space="preserve">atribuirea denumirii  unei străzi din Municipiul Dej </w:t>
      </w:r>
      <w:r w:rsidRPr="00844692">
        <w:rPr>
          <w:rFonts w:ascii="Arial" w:hAnsi="Arial" w:cs="Arial"/>
          <w:bCs/>
          <w:iCs/>
        </w:rPr>
        <w:t>(zona Valea Chiejdului),</w:t>
      </w:r>
      <w:r>
        <w:rPr>
          <w:rFonts w:ascii="Arial" w:hAnsi="Arial" w:cs="Arial"/>
          <w:bCs/>
          <w:iCs/>
        </w:rPr>
        <w:t xml:space="preserve"> unde există străzi adiacente, secundare</w:t>
      </w:r>
      <w:r w:rsidR="004C7302">
        <w:rPr>
          <w:rFonts w:ascii="Arial" w:hAnsi="Arial" w:cs="Arial"/>
          <w:bCs/>
          <w:iCs/>
        </w:rPr>
        <w:t>,</w:t>
      </w:r>
      <w:r>
        <w:rPr>
          <w:rFonts w:ascii="Arial" w:hAnsi="Arial" w:cs="Arial"/>
          <w:bCs/>
          <w:iCs/>
        </w:rPr>
        <w:t xml:space="preserve"> </w:t>
      </w:r>
      <w:r w:rsidR="004C7302">
        <w:rPr>
          <w:rFonts w:ascii="Arial" w:hAnsi="Arial" w:cs="Arial"/>
          <w:bCs/>
          <w:iCs/>
        </w:rPr>
        <w:t>ținând cont de</w:t>
      </w:r>
      <w:r w:rsidRPr="00844692">
        <w:rPr>
          <w:rFonts w:ascii="Arial" w:hAnsi="Arial" w:cs="Arial"/>
          <w:bCs/>
          <w:iCs/>
        </w:rPr>
        <w:t xml:space="preserve"> necesitatea stabilirii adreselor administrative pentru a se elibera Autorizații de construire sau Certificate de atestare a edificării construcțiilor</w:t>
      </w:r>
      <w:r w:rsidR="004C7302">
        <w:rPr>
          <w:rFonts w:ascii="Arial" w:hAnsi="Arial" w:cs="Arial"/>
          <w:bCs/>
          <w:iCs/>
        </w:rPr>
        <w:t>. S</w:t>
      </w:r>
      <w:r>
        <w:rPr>
          <w:rFonts w:ascii="Arial" w:hAnsi="Arial" w:cs="Arial"/>
          <w:bCs/>
          <w:iCs/>
        </w:rPr>
        <w:t xml:space="preserve">upun spre </w:t>
      </w:r>
      <w:r w:rsidRPr="00844692">
        <w:rPr>
          <w:rFonts w:ascii="Arial" w:eastAsia="Calibri" w:hAnsi="Arial" w:cs="Arial"/>
          <w:lang w:eastAsia="en-US"/>
        </w:rPr>
        <w:t>aprobare</w:t>
      </w:r>
      <w:r w:rsidRPr="00844692">
        <w:rPr>
          <w:rFonts w:ascii="Arial" w:hAnsi="Arial" w:cs="Arial"/>
          <w:bCs/>
          <w:iCs/>
        </w:rPr>
        <w:t xml:space="preserve"> atribuirea denumirii „Strada Iazului”, străzii evidențiată pe planul de situație a</w:t>
      </w:r>
      <w:r>
        <w:rPr>
          <w:rFonts w:ascii="Arial" w:hAnsi="Arial" w:cs="Arial"/>
          <w:bCs/>
          <w:iCs/>
        </w:rPr>
        <w:t xml:space="preserve">nexat și </w:t>
      </w:r>
      <w:r w:rsidRPr="00844692">
        <w:rPr>
          <w:rFonts w:ascii="Arial" w:hAnsi="Arial" w:cs="Arial"/>
          <w:bCs/>
          <w:iCs/>
        </w:rPr>
        <w:t>încadrarea „Străzii Iazului” în zona fiscală C.</w:t>
      </w:r>
    </w:p>
    <w:p w:rsidR="00844692" w:rsidRDefault="00844692" w:rsidP="00844692">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844692" w:rsidRDefault="00844692" w:rsidP="00844692">
      <w:pPr>
        <w:ind w:right="284" w:firstLine="432"/>
        <w:jc w:val="both"/>
        <w:rPr>
          <w:rFonts w:ascii="Arial" w:hAnsi="Arial" w:cs="Arial"/>
          <w:bCs/>
          <w:iCs/>
        </w:rPr>
      </w:pPr>
      <w:r>
        <w:rPr>
          <w:rFonts w:ascii="Arial" w:hAnsi="Arial" w:cs="Arial"/>
          <w:bCs/>
          <w:iCs/>
        </w:rPr>
        <w:t xml:space="preserve">Luări de cuvânt: </w:t>
      </w:r>
      <w:r w:rsidRPr="00844692">
        <w:rPr>
          <w:rFonts w:ascii="Arial" w:hAnsi="Arial" w:cs="Arial"/>
          <w:b/>
          <w:bCs/>
          <w:iCs/>
          <w:u w:val="single"/>
        </w:rPr>
        <w:t>domnul consilier Butuza Marius – Cornel</w:t>
      </w:r>
      <w:r>
        <w:rPr>
          <w:rFonts w:ascii="Arial" w:hAnsi="Arial" w:cs="Arial"/>
          <w:bCs/>
          <w:iCs/>
        </w:rPr>
        <w:t xml:space="preserve"> ridică problema alimentării cu apă și a canalizării, deoarece este o zonă intravilană. Rețeaua de apă există de 6 ani dar nu s-a făcut nimic pentru ameliorarea situației din zonă.</w:t>
      </w:r>
    </w:p>
    <w:p w:rsidR="00844692" w:rsidRPr="00844692" w:rsidRDefault="00844692" w:rsidP="00E50076">
      <w:pPr>
        <w:ind w:right="284" w:firstLine="432"/>
        <w:jc w:val="both"/>
        <w:rPr>
          <w:rFonts w:ascii="Arial" w:hAnsi="Arial" w:cs="Arial"/>
          <w:bCs/>
          <w:iCs/>
        </w:rPr>
      </w:pPr>
      <w:r w:rsidRPr="00844692">
        <w:rPr>
          <w:rFonts w:ascii="Arial" w:hAnsi="Arial" w:cs="Arial"/>
          <w:b/>
          <w:bCs/>
          <w:iCs/>
          <w:u w:val="single"/>
        </w:rPr>
        <w:t xml:space="preserve">Domnul primar Morar Costan: </w:t>
      </w:r>
      <w:r>
        <w:rPr>
          <w:rFonts w:ascii="Arial" w:hAnsi="Arial" w:cs="Arial"/>
          <w:bCs/>
          <w:iCs/>
        </w:rPr>
        <w:t xml:space="preserve">în zonă trebuie efectuată o expertiză și </w:t>
      </w:r>
      <w:r w:rsidR="00E50076">
        <w:rPr>
          <w:rFonts w:ascii="Arial" w:hAnsi="Arial" w:cs="Arial"/>
          <w:bCs/>
          <w:iCs/>
        </w:rPr>
        <w:t>locuitorii trebuie să-și asigure utilitățile din fonduri proprii.</w:t>
      </w:r>
    </w:p>
    <w:p w:rsidR="00132AAC" w:rsidRDefault="00E50076" w:rsidP="00E50076">
      <w:pPr>
        <w:ind w:right="284" w:firstLine="708"/>
        <w:jc w:val="both"/>
        <w:rPr>
          <w:rFonts w:ascii="Arial" w:hAnsi="Arial" w:cs="Arial"/>
          <w:b/>
          <w:bCs/>
          <w:color w:val="333333"/>
          <w:u w:val="single"/>
        </w:rPr>
      </w:pPr>
      <w:r>
        <w:rPr>
          <w:rFonts w:ascii="Arial" w:hAnsi="Arial" w:cs="Arial"/>
          <w:bCs/>
          <w:color w:val="333333"/>
        </w:rPr>
        <w:t xml:space="preserve">Proiectul este </w:t>
      </w:r>
      <w:r>
        <w:rPr>
          <w:rFonts w:ascii="Arial" w:hAnsi="Arial" w:cs="Arial"/>
          <w:b/>
          <w:bCs/>
          <w:color w:val="333333"/>
        </w:rPr>
        <w:t>v</w:t>
      </w:r>
      <w:r w:rsidR="00F5135F" w:rsidRPr="00E10875">
        <w:rPr>
          <w:rFonts w:ascii="Arial" w:hAnsi="Arial" w:cs="Arial"/>
          <w:b/>
          <w:bCs/>
          <w:color w:val="333333"/>
        </w:rPr>
        <w:t>otat  cu 15</w:t>
      </w:r>
      <w:r w:rsidR="00132AAC" w:rsidRPr="00E10875">
        <w:rPr>
          <w:rFonts w:ascii="Arial" w:hAnsi="Arial" w:cs="Arial"/>
          <w:b/>
          <w:bCs/>
          <w:color w:val="333333"/>
        </w:rPr>
        <w:t xml:space="preserve"> voturi ”pentru”, </w:t>
      </w:r>
      <w:r w:rsidR="00F5135F" w:rsidRPr="00E10875">
        <w:rPr>
          <w:rFonts w:ascii="Arial" w:hAnsi="Arial" w:cs="Arial"/>
          <w:b/>
          <w:bCs/>
          <w:color w:val="333333"/>
        </w:rPr>
        <w:t xml:space="preserve">3 voturi ”abținere”, </w:t>
      </w:r>
      <w:r w:rsidR="00F5135F" w:rsidRPr="00E10875">
        <w:rPr>
          <w:rFonts w:ascii="Arial" w:hAnsi="Arial" w:cs="Arial"/>
          <w:b/>
          <w:bCs/>
          <w:color w:val="333333"/>
          <w:u w:val="single"/>
        </w:rPr>
        <w:t>domnii consilieri Butuza Marius – Cornel, Sabadâș Marin – Gabriel și Făt Ioan.</w:t>
      </w:r>
    </w:p>
    <w:p w:rsidR="005D4215" w:rsidRDefault="00E50076" w:rsidP="00E50076">
      <w:pPr>
        <w:ind w:right="284" w:firstLine="708"/>
        <w:jc w:val="both"/>
        <w:rPr>
          <w:rFonts w:ascii="Arial" w:hAnsi="Arial" w:cs="Arial"/>
          <w:b/>
          <w:bCs/>
          <w:iCs/>
        </w:rPr>
      </w:pPr>
      <w:r>
        <w:rPr>
          <w:rFonts w:ascii="Arial" w:hAnsi="Arial" w:cs="Arial"/>
          <w:b/>
          <w:bCs/>
          <w:color w:val="333333"/>
          <w:u w:val="single"/>
        </w:rPr>
        <w:t xml:space="preserve">Punctul 2. </w:t>
      </w:r>
      <w:r>
        <w:rPr>
          <w:rFonts w:ascii="Arial" w:hAnsi="Arial" w:cs="Arial"/>
          <w:bCs/>
          <w:color w:val="333333"/>
        </w:rPr>
        <w:t xml:space="preserve"> </w:t>
      </w:r>
      <w:r>
        <w:rPr>
          <w:rFonts w:ascii="Arial" w:hAnsi="Arial" w:cs="Arial"/>
          <w:b/>
          <w:bCs/>
          <w:color w:val="333333"/>
        </w:rPr>
        <w:t xml:space="preserve">Proiect de hotărâre </w:t>
      </w:r>
      <w:r w:rsidR="00AF3180" w:rsidRPr="00E10875">
        <w:rPr>
          <w:rFonts w:ascii="Arial" w:hAnsi="Arial" w:cs="Arial"/>
          <w:b/>
          <w:bCs/>
          <w:iCs/>
        </w:rPr>
        <w:t xml:space="preserve">privind </w:t>
      </w:r>
      <w:r w:rsidR="005D4215" w:rsidRPr="00E10875">
        <w:rPr>
          <w:rFonts w:ascii="Arial" w:hAnsi="Arial" w:cs="Arial"/>
          <w:b/>
          <w:bCs/>
          <w:iCs/>
        </w:rPr>
        <w:t>aprobarea întocmirii Contractului de concesiune pentru terenul situat în Municipiul  Dej, Strada 1 Mai, Nr. 39, Bl. L, Ap. 11, pe care este edificată o ”Extindere la parterul blocului”</w:t>
      </w:r>
      <w:r>
        <w:rPr>
          <w:rFonts w:ascii="Arial" w:hAnsi="Arial" w:cs="Arial"/>
          <w:b/>
          <w:bCs/>
          <w:iCs/>
        </w:rPr>
        <w:t>.</w:t>
      </w:r>
    </w:p>
    <w:p w:rsidR="00E50076" w:rsidRDefault="00E50076" w:rsidP="00E50076">
      <w:pPr>
        <w:ind w:firstLine="708"/>
        <w:jc w:val="both"/>
        <w:rPr>
          <w:rFonts w:ascii="Arial" w:eastAsia="Calibri" w:hAnsi="Arial" w:cs="Arial"/>
          <w:b/>
          <w:lang w:eastAsia="en-US"/>
        </w:rPr>
      </w:pPr>
      <w:r w:rsidRPr="00E50076">
        <w:rPr>
          <w:rFonts w:ascii="Arial" w:hAnsi="Arial" w:cs="Arial"/>
          <w:b/>
          <w:bCs/>
          <w:iCs/>
          <w:u w:val="single"/>
        </w:rPr>
        <w:lastRenderedPageBreak/>
        <w:t>Domnul primar Morar Costan:</w:t>
      </w:r>
      <w:r>
        <w:rPr>
          <w:rFonts w:ascii="Arial" w:hAnsi="Arial" w:cs="Arial"/>
          <w:b/>
          <w:bCs/>
          <w:iCs/>
          <w:u w:val="single"/>
        </w:rPr>
        <w:t xml:space="preserve"> </w:t>
      </w:r>
      <w:r w:rsidRPr="00E50076">
        <w:rPr>
          <w:rFonts w:ascii="Arial" w:hAnsi="Arial" w:cs="Arial"/>
          <w:bCs/>
          <w:iCs/>
        </w:rPr>
        <w:t xml:space="preserve">Prin </w:t>
      </w:r>
      <w:r w:rsidRPr="00E50076">
        <w:rPr>
          <w:rFonts w:ascii="Arial" w:hAnsi="Arial" w:cs="Arial"/>
          <w:bCs/>
          <w:lang w:eastAsia="ar-SA"/>
        </w:rPr>
        <w:t>Raportul Nr. 6.029 din data de 2 martie 2021, al Serviciului de Urbanism şi Amenajarea Teritoriului, se propune spre aprobare întocmirea Contractului de concesiune pentru terenul situat în Municipiul Dej, Strada 1 Mai, Nr. 39, Bl. L, Ap. 11, în suprafață de 30 m.p., pe care este edificată o „Extindere la parterul blocului – cabinet medical”. Vechiul Contract de concesiune expiră în data de 1 aprilie 2021</w:t>
      </w:r>
      <w:r>
        <w:rPr>
          <w:rFonts w:ascii="Arial" w:hAnsi="Arial" w:cs="Arial"/>
          <w:bCs/>
          <w:lang w:eastAsia="ar-SA"/>
        </w:rPr>
        <w:t xml:space="preserve">, deci supunem spre </w:t>
      </w:r>
      <w:r w:rsidRPr="00E50076">
        <w:rPr>
          <w:rFonts w:ascii="Arial" w:eastAsia="Calibri" w:hAnsi="Arial" w:cs="Arial"/>
          <w:b/>
          <w:lang w:eastAsia="en-US"/>
        </w:rPr>
        <w:t xml:space="preserve"> </w:t>
      </w:r>
      <w:r>
        <w:rPr>
          <w:rFonts w:ascii="Arial" w:eastAsia="Calibri" w:hAnsi="Arial" w:cs="Arial"/>
          <w:b/>
          <w:lang w:eastAsia="en-US"/>
        </w:rPr>
        <w:t xml:space="preserve">aprobare </w:t>
      </w:r>
      <w:r w:rsidRPr="00C44E42">
        <w:rPr>
          <w:rFonts w:ascii="Arial" w:eastAsia="Calibri" w:hAnsi="Arial" w:cs="Arial"/>
          <w:lang w:eastAsia="en-US"/>
        </w:rPr>
        <w:t xml:space="preserve">întocmirea </w:t>
      </w:r>
      <w:r>
        <w:rPr>
          <w:rFonts w:ascii="Arial" w:eastAsia="Calibri" w:hAnsi="Arial" w:cs="Arial"/>
          <w:lang w:eastAsia="en-US"/>
        </w:rPr>
        <w:t xml:space="preserve">unui  nou </w:t>
      </w:r>
      <w:r>
        <w:rPr>
          <w:rFonts w:ascii="Arial" w:eastAsia="Calibri" w:hAnsi="Arial" w:cs="Arial"/>
          <w:bCs/>
          <w:lang w:eastAsia="en-US"/>
        </w:rPr>
        <w:t>Contract</w:t>
      </w:r>
      <w:r w:rsidRPr="00C44E42">
        <w:rPr>
          <w:rFonts w:ascii="Arial" w:eastAsia="Calibri" w:hAnsi="Arial" w:cs="Arial"/>
          <w:bCs/>
          <w:lang w:eastAsia="en-US"/>
        </w:rPr>
        <w:t xml:space="preserve"> de concesiune pentru terenul situat în</w:t>
      </w:r>
      <w:r>
        <w:rPr>
          <w:rFonts w:ascii="Arial" w:eastAsia="Calibri" w:hAnsi="Arial" w:cs="Arial"/>
          <w:bCs/>
          <w:lang w:eastAsia="en-US"/>
        </w:rPr>
        <w:t xml:space="preserve"> Municipiul</w:t>
      </w:r>
      <w:r w:rsidRPr="00C44E42">
        <w:rPr>
          <w:rFonts w:ascii="Arial" w:eastAsia="Calibri" w:hAnsi="Arial" w:cs="Arial"/>
          <w:bCs/>
          <w:lang w:eastAsia="en-US"/>
        </w:rPr>
        <w:t xml:space="preserve"> Dej, </w:t>
      </w:r>
      <w:r>
        <w:rPr>
          <w:rFonts w:ascii="Arial" w:eastAsia="Calibri" w:hAnsi="Arial" w:cs="Arial"/>
          <w:bCs/>
          <w:lang w:eastAsia="en-US"/>
        </w:rPr>
        <w:t>Strada 1 Mai, N</w:t>
      </w:r>
      <w:r w:rsidRPr="00C44E42">
        <w:rPr>
          <w:rFonts w:ascii="Arial" w:eastAsia="Calibri" w:hAnsi="Arial" w:cs="Arial"/>
          <w:bCs/>
          <w:lang w:eastAsia="en-US"/>
        </w:rPr>
        <w:t xml:space="preserve">r. 39, </w:t>
      </w:r>
      <w:r>
        <w:rPr>
          <w:rFonts w:ascii="Arial" w:eastAsia="Calibri" w:hAnsi="Arial" w:cs="Arial"/>
          <w:lang w:eastAsia="en-US"/>
        </w:rPr>
        <w:t>Bl. L, parter (la A</w:t>
      </w:r>
      <w:r w:rsidRPr="00C44E42">
        <w:rPr>
          <w:rFonts w:ascii="Arial" w:eastAsia="Calibri" w:hAnsi="Arial" w:cs="Arial"/>
          <w:lang w:eastAsia="en-US"/>
        </w:rPr>
        <w:t xml:space="preserve">p. 11), </w:t>
      </w:r>
      <w:r w:rsidRPr="00C44E42">
        <w:rPr>
          <w:rFonts w:ascii="Arial" w:eastAsia="Calibri" w:hAnsi="Arial" w:cs="Arial"/>
          <w:bCs/>
          <w:lang w:eastAsia="en-US"/>
        </w:rPr>
        <w:t>în suprafață de 30 m</w:t>
      </w:r>
      <w:r>
        <w:rPr>
          <w:rFonts w:ascii="Arial" w:eastAsia="Calibri" w:hAnsi="Arial" w:cs="Arial"/>
          <w:bCs/>
          <w:lang w:eastAsia="en-US"/>
        </w:rPr>
        <w:t>.</w:t>
      </w:r>
      <w:r w:rsidRPr="00C44E42">
        <w:rPr>
          <w:rFonts w:ascii="Arial" w:eastAsia="Calibri" w:hAnsi="Arial" w:cs="Arial"/>
          <w:bCs/>
          <w:lang w:eastAsia="en-US"/>
        </w:rPr>
        <w:t>p</w:t>
      </w:r>
      <w:r>
        <w:rPr>
          <w:rFonts w:ascii="Arial" w:eastAsia="Calibri" w:hAnsi="Arial" w:cs="Arial"/>
          <w:bCs/>
          <w:lang w:eastAsia="en-US"/>
        </w:rPr>
        <w:t>.</w:t>
      </w:r>
      <w:r w:rsidRPr="00C44E42">
        <w:rPr>
          <w:rFonts w:ascii="Arial" w:eastAsia="Calibri" w:hAnsi="Arial" w:cs="Arial"/>
          <w:bCs/>
          <w:lang w:eastAsia="en-US"/>
        </w:rPr>
        <w:t>, pe care este edificată o „Extindere la parte</w:t>
      </w:r>
      <w:r>
        <w:rPr>
          <w:rFonts w:ascii="Arial" w:eastAsia="Calibri" w:hAnsi="Arial" w:cs="Arial"/>
          <w:bCs/>
          <w:lang w:eastAsia="en-US"/>
        </w:rPr>
        <w:t xml:space="preserve">rul blocului – cabinet medical” </w:t>
      </w:r>
      <w:r w:rsidRPr="00C44E42">
        <w:rPr>
          <w:rFonts w:ascii="Arial" w:eastAsia="Calibri" w:hAnsi="Arial" w:cs="Arial"/>
          <w:bCs/>
          <w:lang w:eastAsia="en-US"/>
        </w:rPr>
        <w:t xml:space="preserve">- beneficiar - </w:t>
      </w:r>
      <w:r w:rsidRPr="00C44E42">
        <w:rPr>
          <w:rFonts w:ascii="Arial" w:eastAsia="Calibri" w:hAnsi="Arial" w:cs="Arial"/>
          <w:lang w:eastAsia="en-US"/>
        </w:rPr>
        <w:t xml:space="preserve">S.C. OCULENS MED S.R.L., reprezentată prin Nicula Dorin Vasile, cu sediul în </w:t>
      </w:r>
      <w:r>
        <w:rPr>
          <w:rFonts w:ascii="Arial" w:eastAsia="Calibri" w:hAnsi="Arial" w:cs="Arial"/>
          <w:lang w:eastAsia="en-US"/>
        </w:rPr>
        <w:t xml:space="preserve">Municipiul </w:t>
      </w:r>
      <w:r w:rsidRPr="00C44E42">
        <w:rPr>
          <w:rFonts w:ascii="Arial" w:eastAsia="Calibri" w:hAnsi="Arial" w:cs="Arial"/>
          <w:lang w:eastAsia="en-US"/>
        </w:rPr>
        <w:t xml:space="preserve">Cluj-Napoca, </w:t>
      </w:r>
      <w:r>
        <w:rPr>
          <w:rFonts w:ascii="Arial" w:eastAsia="Calibri" w:hAnsi="Arial" w:cs="Arial"/>
          <w:lang w:eastAsia="en-US"/>
        </w:rPr>
        <w:t>Strada Axente Sever, N</w:t>
      </w:r>
      <w:r w:rsidR="004C7302">
        <w:rPr>
          <w:rFonts w:ascii="Arial" w:eastAsia="Calibri" w:hAnsi="Arial" w:cs="Arial"/>
          <w:lang w:eastAsia="en-US"/>
        </w:rPr>
        <w:t>r. 38, județul</w:t>
      </w:r>
      <w:r w:rsidRPr="00C44E42">
        <w:rPr>
          <w:rFonts w:ascii="Arial" w:eastAsia="Calibri" w:hAnsi="Arial" w:cs="Arial"/>
          <w:lang w:eastAsia="en-US"/>
        </w:rPr>
        <w:t xml:space="preserve"> Cluj</w:t>
      </w:r>
      <w:r w:rsidRPr="00C44E42">
        <w:rPr>
          <w:rFonts w:ascii="Arial" w:eastAsia="Calibri" w:hAnsi="Arial" w:cs="Arial"/>
          <w:bCs/>
          <w:lang w:eastAsia="en-US"/>
        </w:rPr>
        <w:t>.</w:t>
      </w:r>
      <w:r>
        <w:rPr>
          <w:rFonts w:ascii="Arial" w:eastAsia="Calibri" w:hAnsi="Arial" w:cs="Arial"/>
          <w:bCs/>
          <w:lang w:eastAsia="en-US"/>
        </w:rPr>
        <w:t xml:space="preserve"> </w:t>
      </w:r>
      <w:r w:rsidRPr="00C44E42">
        <w:rPr>
          <w:rFonts w:ascii="Arial" w:eastAsia="Calibri" w:hAnsi="Arial" w:cs="Arial"/>
          <w:b/>
          <w:lang w:eastAsia="en-US"/>
        </w:rPr>
        <w:t>Redevența pentru terenul concesionat este de 973,64 lei/an</w:t>
      </w:r>
      <w:r w:rsidRPr="00C44E42">
        <w:rPr>
          <w:rFonts w:ascii="Arial" w:eastAsia="Calibri" w:hAnsi="Arial" w:cs="Arial"/>
          <w:b/>
          <w:bCs/>
          <w:lang w:val="fr-FR" w:eastAsia="en-US"/>
        </w:rPr>
        <w:t xml:space="preserve">. </w:t>
      </w:r>
      <w:r w:rsidRPr="00C44E42">
        <w:rPr>
          <w:rFonts w:ascii="Arial" w:eastAsia="Calibri" w:hAnsi="Arial" w:cs="Arial"/>
          <w:bCs/>
          <w:lang w:val="fr-FR" w:eastAsia="en-US"/>
        </w:rPr>
        <w:t>Redevența se va</w:t>
      </w:r>
      <w:r>
        <w:rPr>
          <w:rFonts w:ascii="Arial" w:eastAsia="Calibri" w:hAnsi="Arial" w:cs="Arial"/>
          <w:bCs/>
          <w:lang w:val="fr-FR" w:eastAsia="en-US"/>
        </w:rPr>
        <w:t xml:space="preserve"> indexa anual cu rata inflației, iar </w:t>
      </w:r>
      <w:r>
        <w:rPr>
          <w:rFonts w:ascii="Arial" w:eastAsia="Calibri" w:hAnsi="Arial" w:cs="Arial"/>
          <w:b/>
          <w:lang w:eastAsia="en-US"/>
        </w:rPr>
        <w:t>d</w:t>
      </w:r>
      <w:r w:rsidRPr="00C44E42">
        <w:rPr>
          <w:rFonts w:ascii="Arial" w:eastAsia="Calibri" w:hAnsi="Arial" w:cs="Arial"/>
          <w:b/>
          <w:lang w:eastAsia="en-US"/>
        </w:rPr>
        <w:t>urata concesiunii este de 5 ani</w:t>
      </w:r>
      <w:r>
        <w:rPr>
          <w:rFonts w:ascii="Arial" w:eastAsia="Calibri" w:hAnsi="Arial" w:cs="Arial"/>
          <w:b/>
          <w:lang w:eastAsia="en-US"/>
        </w:rPr>
        <w:t xml:space="preserve">, începând cu data de  1 aprilie </w:t>
      </w:r>
      <w:r w:rsidRPr="00C44E42">
        <w:rPr>
          <w:rFonts w:ascii="Arial" w:eastAsia="Calibri" w:hAnsi="Arial" w:cs="Arial"/>
          <w:b/>
          <w:lang w:eastAsia="en-US"/>
        </w:rPr>
        <w:t>2021.</w:t>
      </w:r>
    </w:p>
    <w:p w:rsidR="00E50076" w:rsidRPr="00E50076" w:rsidRDefault="00E50076" w:rsidP="00E50076">
      <w:pPr>
        <w:ind w:firstLine="708"/>
        <w:jc w:val="both"/>
        <w:rPr>
          <w:rFonts w:ascii="Arial" w:hAnsi="Arial" w:cs="Arial"/>
          <w:b/>
          <w:bCs/>
          <w:iCs/>
          <w:u w:val="single"/>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132AAC" w:rsidP="005D4215">
      <w:pPr>
        <w:ind w:right="284" w:firstLine="708"/>
        <w:rPr>
          <w:rFonts w:ascii="Arial" w:hAnsi="Arial" w:cs="Arial"/>
          <w:b/>
          <w:bCs/>
          <w:color w:val="333333"/>
        </w:rPr>
      </w:pPr>
      <w:r w:rsidRPr="00E10875">
        <w:rPr>
          <w:rFonts w:ascii="Arial" w:hAnsi="Arial" w:cs="Arial"/>
          <w:b/>
          <w:bCs/>
          <w:color w:val="333333"/>
        </w:rPr>
        <w:t>V</w:t>
      </w:r>
      <w:r w:rsidR="00F5135F" w:rsidRPr="00E10875">
        <w:rPr>
          <w:rFonts w:ascii="Arial" w:hAnsi="Arial" w:cs="Arial"/>
          <w:b/>
          <w:bCs/>
          <w:color w:val="333333"/>
        </w:rPr>
        <w:t xml:space="preserve">otat  cu 16 </w:t>
      </w:r>
      <w:r w:rsidRPr="00E10875">
        <w:rPr>
          <w:rFonts w:ascii="Arial" w:hAnsi="Arial" w:cs="Arial"/>
          <w:b/>
          <w:bCs/>
          <w:color w:val="333333"/>
        </w:rPr>
        <w:t xml:space="preserve"> voturi ”pentru”, </w:t>
      </w:r>
      <w:r w:rsidR="00F5135F" w:rsidRPr="00E10875">
        <w:rPr>
          <w:rFonts w:ascii="Arial" w:hAnsi="Arial" w:cs="Arial"/>
          <w:b/>
          <w:bCs/>
          <w:color w:val="333333"/>
        </w:rPr>
        <w:t>1 vot ”abținere”, 1 ”fără vot” – vot secret</w:t>
      </w:r>
    </w:p>
    <w:p w:rsidR="00E50076" w:rsidRDefault="00E50076" w:rsidP="00E50076">
      <w:pPr>
        <w:ind w:right="284" w:firstLine="708"/>
        <w:jc w:val="both"/>
        <w:rPr>
          <w:rFonts w:ascii="Arial" w:hAnsi="Arial" w:cs="Arial"/>
          <w:b/>
          <w:bCs/>
          <w:color w:val="333333"/>
          <w:u w:val="single"/>
        </w:rPr>
      </w:pPr>
      <w:r w:rsidRPr="00E50076">
        <w:rPr>
          <w:rFonts w:ascii="Arial" w:hAnsi="Arial" w:cs="Arial"/>
          <w:b/>
          <w:bCs/>
          <w:color w:val="333333"/>
          <w:u w:val="single"/>
        </w:rPr>
        <w:t>Punctul 3.</w:t>
      </w:r>
      <w:r>
        <w:rPr>
          <w:rFonts w:ascii="Arial" w:hAnsi="Arial" w:cs="Arial"/>
          <w:b/>
          <w:bCs/>
          <w:color w:val="333333"/>
        </w:rPr>
        <w:t xml:space="preserve"> Soluționarea unor probleme ale administrației publice locale: </w:t>
      </w:r>
      <w:r>
        <w:rPr>
          <w:rFonts w:ascii="Arial" w:hAnsi="Arial" w:cs="Arial"/>
          <w:bCs/>
          <w:color w:val="333333"/>
        </w:rPr>
        <w:t xml:space="preserve">se înscriu la cuvânt </w:t>
      </w:r>
      <w:r w:rsidRPr="00E50076">
        <w:rPr>
          <w:rFonts w:ascii="Arial" w:hAnsi="Arial" w:cs="Arial"/>
          <w:b/>
          <w:bCs/>
          <w:color w:val="333333"/>
          <w:u w:val="single"/>
        </w:rPr>
        <w:t xml:space="preserve">doamna consilier Meșter Alina – Maria, domnii consilieri: Severin Paul – Mihai și Sabadâș Marin </w:t>
      </w:r>
      <w:r>
        <w:rPr>
          <w:rFonts w:ascii="Arial" w:hAnsi="Arial" w:cs="Arial"/>
          <w:b/>
          <w:bCs/>
          <w:color w:val="333333"/>
          <w:u w:val="single"/>
        </w:rPr>
        <w:t>–</w:t>
      </w:r>
      <w:r w:rsidRPr="00E50076">
        <w:rPr>
          <w:rFonts w:ascii="Arial" w:hAnsi="Arial" w:cs="Arial"/>
          <w:b/>
          <w:bCs/>
          <w:color w:val="333333"/>
          <w:u w:val="single"/>
        </w:rPr>
        <w:t xml:space="preserve"> Gabriel</w:t>
      </w:r>
      <w:r>
        <w:rPr>
          <w:rFonts w:ascii="Arial" w:hAnsi="Arial" w:cs="Arial"/>
          <w:b/>
          <w:bCs/>
          <w:color w:val="333333"/>
          <w:u w:val="single"/>
        </w:rPr>
        <w:t>.</w:t>
      </w:r>
    </w:p>
    <w:p w:rsidR="00401793" w:rsidRDefault="00E50076" w:rsidP="00E50076">
      <w:pPr>
        <w:ind w:right="284" w:firstLine="708"/>
        <w:jc w:val="both"/>
        <w:rPr>
          <w:rFonts w:ascii="Arial" w:hAnsi="Arial" w:cs="Arial"/>
          <w:bCs/>
          <w:color w:val="333333"/>
        </w:rPr>
      </w:pPr>
      <w:r>
        <w:rPr>
          <w:rFonts w:ascii="Arial" w:hAnsi="Arial" w:cs="Arial"/>
          <w:b/>
          <w:bCs/>
          <w:color w:val="333333"/>
          <w:u w:val="single"/>
        </w:rPr>
        <w:t>Doamna consilier Meșter Alina – Maria</w:t>
      </w:r>
      <w:r w:rsidRPr="00A81CCC">
        <w:rPr>
          <w:rFonts w:ascii="Arial" w:hAnsi="Arial" w:cs="Arial"/>
          <w:bCs/>
          <w:color w:val="333333"/>
        </w:rPr>
        <w:t xml:space="preserve">: </w:t>
      </w:r>
      <w:r w:rsidR="00401793">
        <w:rPr>
          <w:rFonts w:ascii="Arial" w:hAnsi="Arial" w:cs="Arial"/>
          <w:bCs/>
          <w:color w:val="333333"/>
        </w:rPr>
        <w:t>ridică următoarele probleme</w:t>
      </w:r>
      <w:r w:rsidR="00252455">
        <w:rPr>
          <w:rFonts w:ascii="Arial" w:hAnsi="Arial" w:cs="Arial"/>
          <w:bCs/>
          <w:color w:val="333333"/>
        </w:rPr>
        <w:t xml:space="preserve"> referitoare la bazinul didactic de înot; </w:t>
      </w:r>
      <w:r w:rsidR="00401793">
        <w:rPr>
          <w:rFonts w:ascii="Arial" w:hAnsi="Arial" w:cs="Arial"/>
          <w:bCs/>
          <w:color w:val="333333"/>
        </w:rPr>
        <w:t xml:space="preserve"> </w:t>
      </w:r>
      <w:r w:rsidR="00252455">
        <w:rPr>
          <w:rFonts w:ascii="Arial" w:hAnsi="Arial" w:cs="Arial"/>
          <w:bCs/>
          <w:color w:val="333333"/>
        </w:rPr>
        <w:t>dacă s-au terminat lucrările de reparații, când se va deschide și dacă există garanție pentru lucrările efectuate.</w:t>
      </w:r>
    </w:p>
    <w:p w:rsidR="00A81CCC" w:rsidRDefault="00A81CCC" w:rsidP="00E50076">
      <w:pPr>
        <w:ind w:right="284" w:firstLine="708"/>
        <w:jc w:val="both"/>
        <w:rPr>
          <w:rFonts w:ascii="Arial" w:hAnsi="Arial" w:cs="Arial"/>
          <w:bCs/>
          <w:color w:val="333333"/>
        </w:rPr>
      </w:pPr>
      <w:r w:rsidRPr="00A81CCC">
        <w:rPr>
          <w:rFonts w:ascii="Arial" w:hAnsi="Arial" w:cs="Arial"/>
          <w:b/>
          <w:bCs/>
          <w:color w:val="333333"/>
          <w:u w:val="single"/>
        </w:rPr>
        <w:t>Domnul consilier Severin Paul – Mihai</w:t>
      </w:r>
      <w:r>
        <w:rPr>
          <w:rFonts w:ascii="Arial" w:hAnsi="Arial" w:cs="Arial"/>
          <w:bCs/>
          <w:color w:val="333333"/>
        </w:rPr>
        <w:t xml:space="preserve"> dorește să știe cum vor continua lucrările de mobilitate urbană pe culuare; pe străzile mici, </w:t>
      </w:r>
      <w:r w:rsidR="006258CB">
        <w:rPr>
          <w:rFonts w:ascii="Arial" w:hAnsi="Arial" w:cs="Arial"/>
          <w:bCs/>
          <w:color w:val="333333"/>
        </w:rPr>
        <w:t xml:space="preserve">Strada Rozelor, Lucian Blaga, Vișinilor există o fazare, </w:t>
      </w:r>
      <w:r>
        <w:rPr>
          <w:rFonts w:ascii="Arial" w:hAnsi="Arial" w:cs="Arial"/>
          <w:bCs/>
          <w:color w:val="333333"/>
        </w:rPr>
        <w:t>în ce moment s-a planificat intervenția și dacă vor fi înștințați cetățenii.</w:t>
      </w:r>
    </w:p>
    <w:p w:rsidR="00252455" w:rsidRDefault="00A81CCC" w:rsidP="00E50076">
      <w:pPr>
        <w:ind w:right="284" w:firstLine="708"/>
        <w:jc w:val="both"/>
        <w:rPr>
          <w:rFonts w:ascii="Arial" w:hAnsi="Arial" w:cs="Arial"/>
          <w:bCs/>
          <w:color w:val="333333"/>
        </w:rPr>
      </w:pPr>
      <w:r w:rsidRPr="00A81CCC">
        <w:rPr>
          <w:rFonts w:ascii="Arial" w:hAnsi="Arial" w:cs="Arial"/>
          <w:b/>
          <w:bCs/>
          <w:color w:val="333333"/>
          <w:u w:val="single"/>
        </w:rPr>
        <w:t>Domnul consilier Sabadâș Marin – Gabriel</w:t>
      </w:r>
      <w:r>
        <w:rPr>
          <w:rFonts w:ascii="Arial" w:hAnsi="Arial" w:cs="Arial"/>
          <w:bCs/>
          <w:color w:val="333333"/>
        </w:rPr>
        <w:t xml:space="preserve"> ridică problemele burselor școlare</w:t>
      </w:r>
      <w:r w:rsidR="00252455">
        <w:rPr>
          <w:rFonts w:ascii="Arial" w:hAnsi="Arial" w:cs="Arial"/>
          <w:bCs/>
          <w:color w:val="333333"/>
        </w:rPr>
        <w:t>, a persoanelor cu disabilități sesizate de domnul Zeic Cristian,</w:t>
      </w:r>
      <w:r>
        <w:rPr>
          <w:rFonts w:ascii="Arial" w:hAnsi="Arial" w:cs="Arial"/>
          <w:bCs/>
          <w:color w:val="333333"/>
        </w:rPr>
        <w:t xml:space="preserve"> a spațiilor extinse de la parterul blocurilor</w:t>
      </w:r>
      <w:r w:rsidR="00252455">
        <w:rPr>
          <w:rFonts w:ascii="Arial" w:hAnsi="Arial" w:cs="Arial"/>
          <w:bCs/>
          <w:color w:val="333333"/>
        </w:rPr>
        <w:t>, a gropilor clandestine de gunoi din zona Ocna Dej, Valea Chiejdului.</w:t>
      </w:r>
      <w:r>
        <w:rPr>
          <w:rFonts w:ascii="Arial" w:hAnsi="Arial" w:cs="Arial"/>
          <w:bCs/>
          <w:color w:val="333333"/>
        </w:rPr>
        <w:t xml:space="preserve"> </w:t>
      </w:r>
    </w:p>
    <w:p w:rsidR="00252455" w:rsidRDefault="00252455" w:rsidP="00E50076">
      <w:pPr>
        <w:ind w:right="284" w:firstLine="708"/>
        <w:jc w:val="both"/>
        <w:rPr>
          <w:rFonts w:ascii="Arial" w:hAnsi="Arial" w:cs="Arial"/>
          <w:b/>
          <w:bCs/>
          <w:color w:val="333333"/>
          <w:u w:val="single"/>
        </w:rPr>
      </w:pPr>
    </w:p>
    <w:p w:rsidR="00A81CCC" w:rsidRDefault="00252455" w:rsidP="00E50076">
      <w:pPr>
        <w:ind w:right="284" w:firstLine="708"/>
        <w:jc w:val="both"/>
        <w:rPr>
          <w:rFonts w:ascii="Arial" w:hAnsi="Arial" w:cs="Arial"/>
          <w:bCs/>
          <w:color w:val="333333"/>
        </w:rPr>
      </w:pPr>
      <w:r w:rsidRPr="00A81CCC">
        <w:rPr>
          <w:rFonts w:ascii="Arial" w:hAnsi="Arial" w:cs="Arial"/>
          <w:b/>
          <w:bCs/>
          <w:color w:val="333333"/>
          <w:u w:val="single"/>
        </w:rPr>
        <w:t>Domnul consilier Sabadâș Marin – Gabriel</w:t>
      </w:r>
      <w:r>
        <w:rPr>
          <w:rFonts w:ascii="Arial" w:hAnsi="Arial" w:cs="Arial"/>
          <w:b/>
          <w:bCs/>
          <w:color w:val="333333"/>
          <w:u w:val="single"/>
        </w:rPr>
        <w:t>:</w:t>
      </w:r>
      <w:r>
        <w:rPr>
          <w:rFonts w:ascii="Arial" w:hAnsi="Arial" w:cs="Arial"/>
          <w:bCs/>
          <w:color w:val="333333"/>
        </w:rPr>
        <w:t xml:space="preserve">dorește să știe cum se repartizează bursele școlare; referitor la spațiile de la parterul blocurilor care nu fac cinste orașului, </w:t>
      </w:r>
      <w:r w:rsidR="00A81CCC">
        <w:rPr>
          <w:rFonts w:ascii="Arial" w:hAnsi="Arial" w:cs="Arial"/>
          <w:bCs/>
          <w:color w:val="333333"/>
        </w:rPr>
        <w:t>propune să identificăm noi spațiile pentru desfășurarea diferitelor activități, pe care să le închiriem,</w:t>
      </w:r>
      <w:r>
        <w:rPr>
          <w:rFonts w:ascii="Arial" w:hAnsi="Arial" w:cs="Arial"/>
          <w:bCs/>
          <w:color w:val="333333"/>
        </w:rPr>
        <w:t xml:space="preserve"> respectiv la Școala de pe Strada 1 Mai există o sală de sport, care se poate închiria;</w:t>
      </w:r>
      <w:r w:rsidR="00A81CCC">
        <w:rPr>
          <w:rFonts w:ascii="Arial" w:hAnsi="Arial" w:cs="Arial"/>
          <w:bCs/>
          <w:color w:val="333333"/>
        </w:rPr>
        <w:t xml:space="preserve"> sau să să se construiască pe fonduri europene spații pentru medici, birouri pe care să se încaseze chirii.</w:t>
      </w:r>
    </w:p>
    <w:p w:rsidR="00A81CCC" w:rsidRDefault="00A81CCC" w:rsidP="00E50076">
      <w:pPr>
        <w:ind w:right="284" w:firstLine="708"/>
        <w:jc w:val="both"/>
        <w:rPr>
          <w:rFonts w:ascii="Arial" w:hAnsi="Arial" w:cs="Arial"/>
          <w:bCs/>
          <w:color w:val="333333"/>
        </w:rPr>
      </w:pPr>
      <w:r w:rsidRPr="00A81CCC">
        <w:rPr>
          <w:rFonts w:ascii="Arial" w:hAnsi="Arial" w:cs="Arial"/>
          <w:b/>
          <w:bCs/>
          <w:color w:val="333333"/>
          <w:u w:val="single"/>
        </w:rPr>
        <w:lastRenderedPageBreak/>
        <w:t>Domnul consilier Sabadâș Marin – Gabriel</w:t>
      </w:r>
      <w:r>
        <w:rPr>
          <w:rFonts w:ascii="Arial" w:hAnsi="Arial" w:cs="Arial"/>
          <w:b/>
          <w:bCs/>
          <w:color w:val="333333"/>
          <w:u w:val="single"/>
        </w:rPr>
        <w:t xml:space="preserve">: </w:t>
      </w:r>
      <w:r>
        <w:rPr>
          <w:rFonts w:ascii="Arial" w:hAnsi="Arial" w:cs="Arial"/>
          <w:bCs/>
          <w:color w:val="333333"/>
        </w:rPr>
        <w:t xml:space="preserve">dorește să cunoască dacă </w:t>
      </w:r>
      <w:r w:rsidR="001A4480">
        <w:rPr>
          <w:rFonts w:ascii="Arial" w:hAnsi="Arial" w:cs="Arial"/>
          <w:bCs/>
          <w:color w:val="333333"/>
        </w:rPr>
        <w:t>s-a întreprins ceva în legătură cu gropile clandestine de gunoi</w:t>
      </w:r>
      <w:r w:rsidR="00252455">
        <w:rPr>
          <w:rFonts w:ascii="Arial" w:hAnsi="Arial" w:cs="Arial"/>
          <w:bCs/>
          <w:color w:val="333333"/>
        </w:rPr>
        <w:t>, unde volumul de gunoi este masiv, propune o activitate de voluntariat, dar ar fi nevoie de mijloace de transport al acestor gunoaie; gunoaiele din cimitir, o acțiune de curățare a aleilor</w:t>
      </w:r>
      <w:r w:rsidR="001A4480">
        <w:rPr>
          <w:rFonts w:ascii="Arial" w:hAnsi="Arial" w:cs="Arial"/>
          <w:bCs/>
          <w:color w:val="333333"/>
        </w:rPr>
        <w:t xml:space="preserve"> și dacă nu este posibil ca persoanele cu disabilități să beneficieze de locuri de parcare la scara blocului</w:t>
      </w:r>
      <w:r w:rsidR="006258CB">
        <w:rPr>
          <w:rFonts w:ascii="Arial" w:hAnsi="Arial" w:cs="Arial"/>
          <w:bCs/>
          <w:color w:val="333333"/>
        </w:rPr>
        <w:t>, cu titlu gratuit.</w:t>
      </w:r>
    </w:p>
    <w:p w:rsidR="006258CB" w:rsidRDefault="006258CB" w:rsidP="00E50076">
      <w:pPr>
        <w:ind w:right="284" w:firstLine="708"/>
        <w:jc w:val="both"/>
        <w:rPr>
          <w:rFonts w:ascii="Arial" w:hAnsi="Arial" w:cs="Arial"/>
          <w:bCs/>
          <w:color w:val="333333"/>
        </w:rPr>
      </w:pPr>
      <w:r w:rsidRPr="006258CB">
        <w:rPr>
          <w:rFonts w:ascii="Arial" w:hAnsi="Arial" w:cs="Arial"/>
          <w:b/>
          <w:bCs/>
          <w:color w:val="333333"/>
          <w:u w:val="single"/>
        </w:rPr>
        <w:t>Domnul primar Morar Costan</w:t>
      </w:r>
      <w:r>
        <w:rPr>
          <w:rFonts w:ascii="Arial" w:hAnsi="Arial" w:cs="Arial"/>
          <w:bCs/>
          <w:color w:val="333333"/>
        </w:rPr>
        <w:t>, răspunde:</w:t>
      </w:r>
      <w:r w:rsidR="00AA35CE" w:rsidRPr="00AA35CE">
        <w:rPr>
          <w:rFonts w:ascii="Arial" w:hAnsi="Arial" w:cs="Arial"/>
          <w:b/>
          <w:bCs/>
          <w:color w:val="333333"/>
          <w:u w:val="single"/>
        </w:rPr>
        <w:t xml:space="preserve"> </w:t>
      </w:r>
      <w:r w:rsidR="00AA35CE">
        <w:rPr>
          <w:rFonts w:ascii="Arial" w:hAnsi="Arial" w:cs="Arial"/>
          <w:b/>
          <w:bCs/>
          <w:color w:val="333333"/>
          <w:u w:val="single"/>
        </w:rPr>
        <w:t>doamnei consilier Meșter Alina – Maria;</w:t>
      </w:r>
      <w:r>
        <w:rPr>
          <w:rFonts w:ascii="Arial" w:hAnsi="Arial" w:cs="Arial"/>
          <w:bCs/>
          <w:color w:val="333333"/>
        </w:rPr>
        <w:t xml:space="preserve"> la bazinul de înot didactic au avut loc 6 – 7 intervenții, în valoare de 50 mii lei, reparațiile sunt gata și în funcție de evoluția pandemiei de Coronavirus și scăderea incidenței infectărilor se va putea da în folosință. Există garanție pentru reaprațiile efectuate.</w:t>
      </w:r>
    </w:p>
    <w:p w:rsidR="006258CB" w:rsidRDefault="00AA35CE" w:rsidP="00AA35CE">
      <w:pPr>
        <w:ind w:right="284" w:firstLine="708"/>
        <w:jc w:val="both"/>
        <w:rPr>
          <w:rFonts w:ascii="Arial" w:hAnsi="Arial" w:cs="Arial"/>
          <w:bCs/>
          <w:color w:val="333333"/>
        </w:rPr>
      </w:pPr>
      <w:r>
        <w:rPr>
          <w:rFonts w:ascii="Arial" w:hAnsi="Arial" w:cs="Arial"/>
          <w:bCs/>
          <w:color w:val="333333"/>
        </w:rPr>
        <w:t xml:space="preserve">Răspunde </w:t>
      </w:r>
      <w:r>
        <w:rPr>
          <w:rFonts w:ascii="Arial" w:hAnsi="Arial" w:cs="Arial"/>
          <w:b/>
          <w:bCs/>
          <w:color w:val="333333"/>
          <w:u w:val="single"/>
        </w:rPr>
        <w:t>d</w:t>
      </w:r>
      <w:r w:rsidRPr="00A81CCC">
        <w:rPr>
          <w:rFonts w:ascii="Arial" w:hAnsi="Arial" w:cs="Arial"/>
          <w:b/>
          <w:bCs/>
          <w:color w:val="333333"/>
          <w:u w:val="single"/>
        </w:rPr>
        <w:t>omnul</w:t>
      </w:r>
      <w:r>
        <w:rPr>
          <w:rFonts w:ascii="Arial" w:hAnsi="Arial" w:cs="Arial"/>
          <w:b/>
          <w:bCs/>
          <w:color w:val="333333"/>
          <w:u w:val="single"/>
        </w:rPr>
        <w:t>ui</w:t>
      </w:r>
      <w:r w:rsidRPr="00A81CCC">
        <w:rPr>
          <w:rFonts w:ascii="Arial" w:hAnsi="Arial" w:cs="Arial"/>
          <w:b/>
          <w:bCs/>
          <w:color w:val="333333"/>
          <w:u w:val="single"/>
        </w:rPr>
        <w:t xml:space="preserve"> consilier Severin Paul – Mihai</w:t>
      </w:r>
      <w:r>
        <w:rPr>
          <w:rFonts w:ascii="Arial" w:hAnsi="Arial" w:cs="Arial"/>
          <w:bCs/>
          <w:color w:val="333333"/>
        </w:rPr>
        <w:t xml:space="preserve">  </w:t>
      </w:r>
      <w:r w:rsidR="006258CB">
        <w:rPr>
          <w:rFonts w:ascii="Arial" w:hAnsi="Arial" w:cs="Arial"/>
          <w:bCs/>
          <w:color w:val="333333"/>
        </w:rPr>
        <w:t xml:space="preserve">Avem în spate o experință de 6 – 7 ani în atragerea de fonduri europene și suntem pregătiți în bloc – start pentru demararea altor proiecte. Suntem pe locul I pe țară la proietectele de mobilitate urbană, avem 6 – 7 coridoare pe care se va interveni. </w:t>
      </w:r>
    </w:p>
    <w:p w:rsidR="00AA35CE" w:rsidRDefault="00AA35CE" w:rsidP="00AA35CE">
      <w:pPr>
        <w:ind w:right="284" w:firstLine="708"/>
        <w:jc w:val="both"/>
        <w:rPr>
          <w:rFonts w:ascii="Arial" w:hAnsi="Arial" w:cs="Arial"/>
          <w:bCs/>
          <w:color w:val="333333"/>
        </w:rPr>
      </w:pPr>
      <w:r>
        <w:rPr>
          <w:rFonts w:ascii="Arial" w:hAnsi="Arial" w:cs="Arial"/>
          <w:bCs/>
          <w:color w:val="333333"/>
        </w:rPr>
        <w:t>Nu putem discuta de contribuție proprie, ne bazăm pe C.N.I., C.D.L.R., P.O.R., depinde de ce proiecte se pot accesa.</w:t>
      </w:r>
    </w:p>
    <w:p w:rsidR="00AA35CE" w:rsidRDefault="00AA35CE" w:rsidP="00AA35CE">
      <w:pPr>
        <w:ind w:right="284" w:firstLine="708"/>
        <w:jc w:val="both"/>
        <w:rPr>
          <w:rFonts w:ascii="Arial" w:hAnsi="Arial" w:cs="Arial"/>
          <w:bCs/>
          <w:color w:val="333333"/>
        </w:rPr>
      </w:pPr>
      <w:r w:rsidRPr="00A81CCC">
        <w:rPr>
          <w:rFonts w:ascii="Arial" w:hAnsi="Arial" w:cs="Arial"/>
          <w:b/>
          <w:bCs/>
          <w:color w:val="333333"/>
          <w:u w:val="single"/>
        </w:rPr>
        <w:t>Domnul consilier Severin Paul – Mihai</w:t>
      </w:r>
      <w:r>
        <w:rPr>
          <w:rFonts w:ascii="Arial" w:hAnsi="Arial" w:cs="Arial"/>
          <w:b/>
          <w:bCs/>
          <w:color w:val="333333"/>
          <w:u w:val="single"/>
        </w:rPr>
        <w:t xml:space="preserve">: </w:t>
      </w:r>
      <w:r>
        <w:rPr>
          <w:rFonts w:ascii="Arial" w:hAnsi="Arial" w:cs="Arial"/>
          <w:bCs/>
          <w:color w:val="333333"/>
        </w:rPr>
        <w:t>dorește să știe dacă această strategie pote fi consultată de către cetățenii orașului.</w:t>
      </w:r>
    </w:p>
    <w:p w:rsidR="00AA35CE" w:rsidRDefault="00AA35CE" w:rsidP="00AA35CE">
      <w:pPr>
        <w:ind w:right="284" w:firstLine="708"/>
        <w:jc w:val="both"/>
        <w:rPr>
          <w:rFonts w:ascii="Arial" w:hAnsi="Arial" w:cs="Arial"/>
          <w:bCs/>
          <w:color w:val="333333"/>
        </w:rPr>
      </w:pPr>
      <w:r w:rsidRPr="006258CB">
        <w:rPr>
          <w:rFonts w:ascii="Arial" w:hAnsi="Arial" w:cs="Arial"/>
          <w:b/>
          <w:bCs/>
          <w:color w:val="333333"/>
          <w:u w:val="single"/>
        </w:rPr>
        <w:t>Domnul primar Morar Costan</w:t>
      </w:r>
      <w:r>
        <w:rPr>
          <w:rFonts w:ascii="Arial" w:hAnsi="Arial" w:cs="Arial"/>
          <w:b/>
          <w:bCs/>
          <w:color w:val="333333"/>
          <w:u w:val="single"/>
        </w:rPr>
        <w:t xml:space="preserve">: </w:t>
      </w:r>
      <w:r w:rsidRPr="00AA35CE">
        <w:rPr>
          <w:rFonts w:ascii="Arial" w:hAnsi="Arial" w:cs="Arial"/>
          <w:bCs/>
          <w:color w:val="333333"/>
        </w:rPr>
        <w:t>Suntem în stadiul de inițiere,</w:t>
      </w:r>
      <w:r>
        <w:rPr>
          <w:rFonts w:ascii="Arial" w:hAnsi="Arial" w:cs="Arial"/>
          <w:bCs/>
          <w:color w:val="333333"/>
        </w:rPr>
        <w:t xml:space="preserve"> </w:t>
      </w:r>
      <w:r w:rsidRPr="00AA35CE">
        <w:rPr>
          <w:rFonts w:ascii="Arial" w:hAnsi="Arial" w:cs="Arial"/>
          <w:bCs/>
          <w:color w:val="333333"/>
        </w:rPr>
        <w:t>deocamdată</w:t>
      </w:r>
      <w:r>
        <w:rPr>
          <w:rFonts w:ascii="Arial" w:hAnsi="Arial" w:cs="Arial"/>
          <w:bCs/>
          <w:color w:val="333333"/>
        </w:rPr>
        <w:t xml:space="preserve"> în stadiu de fezabilitate, C.T., dar strastegia de dezvoltare a orașului va putea fi consultată pe sit-eul Primăriei Municipiului Dej.</w:t>
      </w:r>
    </w:p>
    <w:p w:rsidR="00AA35CE" w:rsidRDefault="00AA35CE" w:rsidP="00AA35CE">
      <w:pPr>
        <w:ind w:right="284" w:firstLine="708"/>
        <w:jc w:val="both"/>
        <w:rPr>
          <w:rFonts w:ascii="Arial" w:hAnsi="Arial" w:cs="Arial"/>
          <w:bCs/>
          <w:color w:val="333333"/>
        </w:rPr>
      </w:pPr>
      <w:r>
        <w:rPr>
          <w:rFonts w:ascii="Arial" w:hAnsi="Arial" w:cs="Arial"/>
          <w:bCs/>
          <w:color w:val="333333"/>
        </w:rPr>
        <w:t xml:space="preserve">Răspunde </w:t>
      </w:r>
      <w:r>
        <w:rPr>
          <w:rFonts w:ascii="Arial" w:hAnsi="Arial" w:cs="Arial"/>
          <w:b/>
          <w:bCs/>
          <w:color w:val="333333"/>
          <w:u w:val="single"/>
        </w:rPr>
        <w:t>d</w:t>
      </w:r>
      <w:r w:rsidRPr="00A81CCC">
        <w:rPr>
          <w:rFonts w:ascii="Arial" w:hAnsi="Arial" w:cs="Arial"/>
          <w:b/>
          <w:bCs/>
          <w:color w:val="333333"/>
          <w:u w:val="single"/>
        </w:rPr>
        <w:t>omnul</w:t>
      </w:r>
      <w:r>
        <w:rPr>
          <w:rFonts w:ascii="Arial" w:hAnsi="Arial" w:cs="Arial"/>
          <w:b/>
          <w:bCs/>
          <w:color w:val="333333"/>
          <w:u w:val="single"/>
        </w:rPr>
        <w:t>ui</w:t>
      </w:r>
      <w:r w:rsidRPr="00A81CCC">
        <w:rPr>
          <w:rFonts w:ascii="Arial" w:hAnsi="Arial" w:cs="Arial"/>
          <w:b/>
          <w:bCs/>
          <w:color w:val="333333"/>
          <w:u w:val="single"/>
        </w:rPr>
        <w:t xml:space="preserve"> consilier Sabadâș Marin – Gabriel</w:t>
      </w:r>
      <w:r>
        <w:rPr>
          <w:rFonts w:ascii="Arial" w:hAnsi="Arial" w:cs="Arial"/>
          <w:b/>
          <w:bCs/>
          <w:color w:val="333333"/>
          <w:u w:val="single"/>
        </w:rPr>
        <w:t xml:space="preserve">; </w:t>
      </w:r>
      <w:r>
        <w:rPr>
          <w:rFonts w:ascii="Arial" w:hAnsi="Arial" w:cs="Arial"/>
          <w:bCs/>
          <w:color w:val="333333"/>
        </w:rPr>
        <w:t>situația burselor școlare se va prezenta în ședința următoare când se va discuta Bugetul local.</w:t>
      </w:r>
    </w:p>
    <w:p w:rsidR="00AA35CE" w:rsidRDefault="00AA35CE" w:rsidP="00AA35CE">
      <w:pPr>
        <w:ind w:right="284" w:firstLine="708"/>
        <w:jc w:val="both"/>
        <w:rPr>
          <w:rFonts w:ascii="Arial" w:hAnsi="Arial" w:cs="Arial"/>
          <w:bCs/>
          <w:color w:val="333333"/>
        </w:rPr>
      </w:pPr>
      <w:r>
        <w:rPr>
          <w:rFonts w:ascii="Arial" w:hAnsi="Arial" w:cs="Arial"/>
          <w:bCs/>
          <w:color w:val="333333"/>
        </w:rPr>
        <w:t>Pentru persoanele cu disabilități s-au făcut pași importanți pentru rezolvarea problemelor acestora. Parcările sunt o problemă sensibilă, dar încercăm să o gestionăm corespunzător.</w:t>
      </w:r>
    </w:p>
    <w:p w:rsidR="00AA35CE" w:rsidRDefault="00AA35CE" w:rsidP="00AA35CE">
      <w:pPr>
        <w:ind w:right="284" w:firstLine="708"/>
        <w:jc w:val="both"/>
        <w:rPr>
          <w:rFonts w:ascii="Arial" w:hAnsi="Arial" w:cs="Arial"/>
          <w:bCs/>
          <w:color w:val="333333"/>
        </w:rPr>
      </w:pPr>
      <w:r>
        <w:rPr>
          <w:rFonts w:ascii="Arial" w:hAnsi="Arial" w:cs="Arial"/>
          <w:bCs/>
          <w:color w:val="333333"/>
        </w:rPr>
        <w:t>Extinderile de  la parterul blocurilor, sunt probleme vechi, eu nu am autorizat astfel de construcții. Dacă vom fi eligibili pe proiecte europene vom construi și un centru de afaceri, dar trebuie gândită investiția în așa fel, încât să ne recuperăm investiția</w:t>
      </w:r>
      <w:r w:rsidR="003A5BD3">
        <w:rPr>
          <w:rFonts w:ascii="Arial" w:hAnsi="Arial" w:cs="Arial"/>
          <w:bCs/>
          <w:color w:val="333333"/>
        </w:rPr>
        <w:t>.</w:t>
      </w:r>
    </w:p>
    <w:p w:rsidR="003A5BD3" w:rsidRDefault="003A5BD3" w:rsidP="00AA35CE">
      <w:pPr>
        <w:ind w:right="284" w:firstLine="708"/>
        <w:jc w:val="both"/>
        <w:rPr>
          <w:rFonts w:ascii="Arial" w:hAnsi="Arial" w:cs="Arial"/>
          <w:bCs/>
          <w:color w:val="333333"/>
        </w:rPr>
      </w:pPr>
      <w:r>
        <w:rPr>
          <w:rFonts w:ascii="Arial" w:hAnsi="Arial" w:cs="Arial"/>
          <w:bCs/>
          <w:color w:val="333333"/>
        </w:rPr>
        <w:t>Referitor la salubrizarea orașului, vom avea un operator nou, cu ajutorul căruia ne pregătim să eliminăm depozitarea gunoaielor în alte zone neautorizate. Curățenia în Cimitir nu se poate menține la standarde deosebite pentru că nu avem personal suficient. Ne axăm pe achiziționare de teren ca să-l putem amenaja conform standardelor cerute.</w:t>
      </w:r>
    </w:p>
    <w:p w:rsidR="003A5BD3" w:rsidRPr="00AA35CE" w:rsidRDefault="003A5BD3" w:rsidP="00AA35CE">
      <w:pPr>
        <w:ind w:right="284" w:firstLine="708"/>
        <w:jc w:val="both"/>
        <w:rPr>
          <w:rFonts w:ascii="Arial" w:hAnsi="Arial" w:cs="Arial"/>
          <w:bCs/>
          <w:iCs/>
        </w:rPr>
      </w:pPr>
      <w:r>
        <w:rPr>
          <w:rFonts w:ascii="Arial" w:hAnsi="Arial" w:cs="Arial"/>
          <w:b/>
          <w:bCs/>
          <w:color w:val="333333"/>
          <w:u w:val="single"/>
        </w:rPr>
        <w:t>Doamna consilier Meșter Alina – Maria</w:t>
      </w:r>
      <w:r w:rsidRPr="00A81CCC">
        <w:rPr>
          <w:rFonts w:ascii="Arial" w:hAnsi="Arial" w:cs="Arial"/>
          <w:bCs/>
          <w:color w:val="333333"/>
        </w:rPr>
        <w:t>:</w:t>
      </w:r>
      <w:r>
        <w:rPr>
          <w:rFonts w:ascii="Arial" w:hAnsi="Arial" w:cs="Arial"/>
          <w:bCs/>
          <w:color w:val="333333"/>
        </w:rPr>
        <w:t>dorește să știe incidența cazurilor de infectări cu Covid în luna martie.</w:t>
      </w:r>
    </w:p>
    <w:p w:rsidR="005D4215" w:rsidRDefault="003A5BD3" w:rsidP="003A5BD3">
      <w:pPr>
        <w:ind w:right="284" w:firstLine="708"/>
        <w:jc w:val="both"/>
        <w:rPr>
          <w:rFonts w:ascii="Arial" w:hAnsi="Arial" w:cs="Arial"/>
          <w:bCs/>
          <w:color w:val="333333"/>
        </w:rPr>
      </w:pPr>
      <w:r w:rsidRPr="006258CB">
        <w:rPr>
          <w:rFonts w:ascii="Arial" w:hAnsi="Arial" w:cs="Arial"/>
          <w:b/>
          <w:bCs/>
          <w:color w:val="333333"/>
          <w:u w:val="single"/>
        </w:rPr>
        <w:t>Domnul primar Morar Costan</w:t>
      </w:r>
      <w:r>
        <w:rPr>
          <w:rFonts w:ascii="Arial" w:hAnsi="Arial" w:cs="Arial"/>
          <w:b/>
          <w:bCs/>
          <w:color w:val="333333"/>
          <w:u w:val="single"/>
        </w:rPr>
        <w:t xml:space="preserve">: </w:t>
      </w:r>
      <w:r>
        <w:rPr>
          <w:rFonts w:ascii="Arial" w:hAnsi="Arial" w:cs="Arial"/>
          <w:bCs/>
          <w:color w:val="333333"/>
        </w:rPr>
        <w:t>Avem 2 Centre de vaccinare cu 8 fluxuri de activitate, la fiecare flux avem nevoie de 4 medici, 10 asistente medicale, 3 registratori.</w:t>
      </w:r>
    </w:p>
    <w:p w:rsidR="003A5BD3" w:rsidRDefault="003A5BD3" w:rsidP="003A5BD3">
      <w:pPr>
        <w:ind w:right="284" w:firstLine="708"/>
        <w:jc w:val="both"/>
        <w:rPr>
          <w:rFonts w:ascii="Arial" w:hAnsi="Arial" w:cs="Arial"/>
          <w:bCs/>
          <w:color w:val="333333"/>
        </w:rPr>
      </w:pPr>
      <w:r>
        <w:rPr>
          <w:rFonts w:ascii="Arial" w:hAnsi="Arial" w:cs="Arial"/>
          <w:bCs/>
          <w:color w:val="333333"/>
        </w:rPr>
        <w:t>În momentul de față avem un număr de 10.431 de persoane vaccinate și 50 persoane la Spital.</w:t>
      </w:r>
    </w:p>
    <w:p w:rsidR="003A5BD3" w:rsidRDefault="003A5BD3" w:rsidP="003A5BD3">
      <w:pPr>
        <w:ind w:right="284" w:firstLine="708"/>
        <w:jc w:val="both"/>
        <w:rPr>
          <w:rFonts w:ascii="Arial" w:hAnsi="Arial" w:cs="Arial"/>
          <w:bCs/>
          <w:color w:val="333333"/>
        </w:rPr>
      </w:pPr>
      <w:r>
        <w:rPr>
          <w:rFonts w:ascii="Arial" w:hAnsi="Arial" w:cs="Arial"/>
          <w:bCs/>
          <w:color w:val="333333"/>
        </w:rPr>
        <w:t xml:space="preserve">Cu prima doză de vaccin - sunt vaccinate – 3.500 de persoane, cu </w:t>
      </w:r>
      <w:r w:rsidR="00EF32DD">
        <w:rPr>
          <w:rFonts w:ascii="Arial" w:hAnsi="Arial" w:cs="Arial"/>
          <w:bCs/>
          <w:color w:val="333333"/>
        </w:rPr>
        <w:t>a doua doză -</w:t>
      </w:r>
      <w:r>
        <w:rPr>
          <w:rFonts w:ascii="Arial" w:hAnsi="Arial" w:cs="Arial"/>
          <w:bCs/>
          <w:color w:val="333333"/>
        </w:rPr>
        <w:t xml:space="preserve"> 7.500 de persoane, 150 de persoane nedeplasabile au fost vaccinate cu echipele mobile.</w:t>
      </w:r>
    </w:p>
    <w:p w:rsidR="003A5BD3" w:rsidRDefault="003A5BD3" w:rsidP="003A5BD3">
      <w:pPr>
        <w:ind w:right="284" w:firstLine="708"/>
        <w:jc w:val="both"/>
        <w:rPr>
          <w:rFonts w:ascii="Arial" w:hAnsi="Arial" w:cs="Arial"/>
          <w:bCs/>
          <w:color w:val="333333"/>
        </w:rPr>
      </w:pPr>
      <w:r>
        <w:rPr>
          <w:rFonts w:ascii="Arial" w:hAnsi="Arial" w:cs="Arial"/>
          <w:bCs/>
          <w:color w:val="333333"/>
        </w:rPr>
        <w:lastRenderedPageBreak/>
        <w:t>Rata de infectare: ianuarie – 1,55%; februarie – 1,90%; martie 7,39 în data de 26 martie 2021, 6,59% la 31 martie 2021.</w:t>
      </w:r>
    </w:p>
    <w:p w:rsidR="00EF32DD" w:rsidRPr="003A5BD3" w:rsidRDefault="00EF32DD" w:rsidP="003A5BD3">
      <w:pPr>
        <w:ind w:right="284" w:firstLine="708"/>
        <w:jc w:val="both"/>
        <w:rPr>
          <w:rFonts w:ascii="Arial" w:hAnsi="Arial" w:cs="Arial"/>
          <w:bCs/>
          <w:iCs/>
        </w:rPr>
      </w:pPr>
      <w:r>
        <w:rPr>
          <w:rFonts w:ascii="Arial" w:hAnsi="Arial" w:cs="Arial"/>
          <w:bCs/>
          <w:color w:val="333333"/>
        </w:rPr>
        <w:t>Se folosește doar vaccinul Pheiser în Municipiul Dej.</w:t>
      </w:r>
    </w:p>
    <w:p w:rsidR="00EF32DD" w:rsidRPr="00EF32DD" w:rsidRDefault="00EF32DD" w:rsidP="00EF32DD">
      <w:pPr>
        <w:shd w:val="clear" w:color="auto" w:fill="FFFFFF"/>
        <w:ind w:firstLine="708"/>
        <w:jc w:val="both"/>
        <w:rPr>
          <w:rFonts w:ascii="Arial" w:hAnsi="Arial" w:cs="Arial"/>
        </w:rPr>
      </w:pPr>
      <w:r w:rsidRPr="00EF32DD">
        <w:rPr>
          <w:rFonts w:ascii="Arial" w:hAnsi="Arial" w:cs="Arial"/>
          <w:bCs/>
          <w:iCs/>
        </w:rPr>
        <w:t>Nemaifiind alte probleme,</w:t>
      </w:r>
      <w:r>
        <w:rPr>
          <w:rFonts w:ascii="Arial" w:hAnsi="Arial" w:cs="Arial"/>
          <w:b/>
          <w:u w:val="single"/>
        </w:rPr>
        <w:t>p</w:t>
      </w:r>
      <w:r w:rsidRPr="00EF32DD">
        <w:rPr>
          <w:rFonts w:ascii="Arial" w:hAnsi="Arial" w:cs="Arial"/>
          <w:b/>
          <w:u w:val="single"/>
        </w:rPr>
        <w:t xml:space="preserve">reședintele de ședință, domnul consilier </w:t>
      </w:r>
      <w:r>
        <w:rPr>
          <w:rFonts w:ascii="Arial" w:hAnsi="Arial" w:cs="Arial"/>
          <w:b/>
          <w:u w:val="single"/>
        </w:rPr>
        <w:t>Lupan Ștefan</w:t>
      </w:r>
      <w:r w:rsidRPr="00EF32DD">
        <w:rPr>
          <w:rFonts w:ascii="Arial" w:hAnsi="Arial" w:cs="Arial"/>
          <w:b/>
          <w:u w:val="single"/>
        </w:rPr>
        <w:t xml:space="preserve"> </w:t>
      </w:r>
      <w:r w:rsidRPr="00EF32DD">
        <w:rPr>
          <w:rFonts w:ascii="Arial" w:hAnsi="Arial" w:cs="Arial"/>
        </w:rPr>
        <w:t xml:space="preserve">declară închise lucrările ședinței ordinare din data de </w:t>
      </w:r>
      <w:r>
        <w:rPr>
          <w:rFonts w:ascii="Arial" w:hAnsi="Arial" w:cs="Arial"/>
        </w:rPr>
        <w:t>31 martie 2021</w:t>
      </w:r>
      <w:r w:rsidRPr="00EF32DD">
        <w:rPr>
          <w:rFonts w:ascii="Arial" w:hAnsi="Arial" w:cs="Arial"/>
        </w:rPr>
        <w:t>.</w:t>
      </w:r>
    </w:p>
    <w:p w:rsidR="00EF32DD" w:rsidRPr="00EF32DD" w:rsidRDefault="00EF32DD" w:rsidP="00EF32DD">
      <w:pPr>
        <w:shd w:val="clear" w:color="auto" w:fill="FFFFFF"/>
        <w:jc w:val="both"/>
        <w:rPr>
          <w:rFonts w:ascii="Arial" w:hAnsi="Arial" w:cs="Arial"/>
        </w:rPr>
      </w:pPr>
    </w:p>
    <w:p w:rsidR="00EF32DD" w:rsidRPr="00EF32DD" w:rsidRDefault="00EF32DD" w:rsidP="00EF32DD">
      <w:pPr>
        <w:shd w:val="clear" w:color="auto" w:fill="FFFFFF"/>
        <w:jc w:val="both"/>
        <w:rPr>
          <w:rFonts w:ascii="Arial" w:hAnsi="Arial" w:cs="Arial"/>
          <w:color w:val="333333"/>
        </w:rPr>
      </w:pPr>
    </w:p>
    <w:p w:rsidR="00EF32DD" w:rsidRPr="00EF32DD" w:rsidRDefault="00EF32DD" w:rsidP="00EF32DD">
      <w:pPr>
        <w:shd w:val="clear" w:color="auto" w:fill="FFFFFF"/>
        <w:jc w:val="both"/>
        <w:rPr>
          <w:rFonts w:ascii="Arial" w:hAnsi="Arial" w:cs="Arial"/>
          <w:b/>
          <w:color w:val="333333"/>
        </w:rPr>
      </w:pPr>
      <w:r w:rsidRPr="00EF32DD">
        <w:rPr>
          <w:rFonts w:ascii="Arial" w:hAnsi="Arial" w:cs="Arial"/>
          <w:color w:val="333333"/>
        </w:rPr>
        <w:tab/>
        <w:t xml:space="preserve">  </w:t>
      </w:r>
      <w:r w:rsidRPr="00EF32DD">
        <w:rPr>
          <w:rFonts w:ascii="Arial" w:hAnsi="Arial" w:cs="Arial"/>
          <w:b/>
          <w:color w:val="333333"/>
        </w:rPr>
        <w:t>Președinte de ședință,                         Secretar General al Municipiului Dej,</w:t>
      </w:r>
    </w:p>
    <w:p w:rsidR="00EF32DD" w:rsidRPr="00EF32DD" w:rsidRDefault="00EF32DD" w:rsidP="00EF32DD">
      <w:pPr>
        <w:shd w:val="clear" w:color="auto" w:fill="FFFFFF"/>
        <w:jc w:val="both"/>
        <w:rPr>
          <w:rFonts w:ascii="Arial" w:hAnsi="Arial" w:cs="Arial"/>
          <w:b/>
          <w:color w:val="333333"/>
        </w:rPr>
      </w:pPr>
      <w:r w:rsidRPr="00EF32DD">
        <w:rPr>
          <w:rFonts w:ascii="Arial" w:hAnsi="Arial" w:cs="Arial"/>
          <w:b/>
          <w:color w:val="333333"/>
        </w:rPr>
        <w:t xml:space="preserve">             </w:t>
      </w:r>
      <w:r>
        <w:rPr>
          <w:rFonts w:ascii="Arial" w:hAnsi="Arial" w:cs="Arial"/>
          <w:b/>
          <w:color w:val="333333"/>
        </w:rPr>
        <w:t xml:space="preserve">      Lupan Ștefan</w:t>
      </w:r>
      <w:r w:rsidRPr="00EF32DD">
        <w:rPr>
          <w:rFonts w:ascii="Arial" w:hAnsi="Arial" w:cs="Arial"/>
          <w:b/>
          <w:color w:val="333333"/>
        </w:rPr>
        <w:t xml:space="preserve">                                   </w:t>
      </w:r>
      <w:r>
        <w:rPr>
          <w:rFonts w:ascii="Arial" w:hAnsi="Arial" w:cs="Arial"/>
          <w:b/>
          <w:color w:val="333333"/>
        </w:rPr>
        <w:t xml:space="preserve">       </w:t>
      </w:r>
      <w:r w:rsidRPr="00EF32DD">
        <w:rPr>
          <w:rFonts w:ascii="Arial" w:hAnsi="Arial" w:cs="Arial"/>
          <w:b/>
          <w:color w:val="333333"/>
        </w:rPr>
        <w:t>Jr. Pop Cristina           </w:t>
      </w:r>
    </w:p>
    <w:p w:rsidR="00EF32DD" w:rsidRPr="00EF32DD" w:rsidRDefault="00EF32DD" w:rsidP="00EF32DD">
      <w:pPr>
        <w:tabs>
          <w:tab w:val="center" w:pos="0"/>
          <w:tab w:val="center" w:pos="4536"/>
          <w:tab w:val="right" w:pos="9072"/>
        </w:tabs>
        <w:jc w:val="both"/>
        <w:rPr>
          <w:rFonts w:ascii="Arial" w:hAnsi="Arial" w:cs="Arial"/>
          <w:b/>
          <w:color w:val="000000"/>
          <w:lang w:val="x-none" w:eastAsia="x-none"/>
        </w:rPr>
      </w:pPr>
    </w:p>
    <w:p w:rsidR="00132AAC" w:rsidRPr="00E10875" w:rsidRDefault="00132AAC" w:rsidP="00EF32DD">
      <w:pPr>
        <w:ind w:right="284" w:firstLine="284"/>
        <w:jc w:val="both"/>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132AAC" w:rsidRPr="00E10875" w:rsidRDefault="00132AAC" w:rsidP="00132AAC">
      <w:pPr>
        <w:ind w:right="284" w:firstLine="284"/>
        <w:jc w:val="center"/>
        <w:rPr>
          <w:rFonts w:ascii="Arial" w:hAnsi="Arial" w:cs="Arial"/>
          <w:b/>
          <w:bCs/>
          <w:iCs/>
        </w:rPr>
      </w:pPr>
    </w:p>
    <w:p w:rsidR="00250349" w:rsidRPr="00E10875" w:rsidRDefault="00AE0DDC" w:rsidP="000069E6">
      <w:pPr>
        <w:shd w:val="clear" w:color="auto" w:fill="FFFFFF"/>
        <w:jc w:val="both"/>
        <w:rPr>
          <w:rFonts w:ascii="Arial" w:hAnsi="Arial" w:cs="Arial"/>
          <w:b/>
          <w:color w:val="333333"/>
        </w:rPr>
      </w:pPr>
      <w:r w:rsidRPr="00E10875">
        <w:rPr>
          <w:rFonts w:ascii="Arial" w:hAnsi="Arial" w:cs="Arial"/>
          <w:color w:val="333333"/>
        </w:rPr>
        <w:tab/>
        <w:t xml:space="preserve"> </w:t>
      </w:r>
      <w:r w:rsidR="00520AE9" w:rsidRPr="00E10875">
        <w:rPr>
          <w:rFonts w:ascii="Arial" w:hAnsi="Arial" w:cs="Arial"/>
          <w:color w:val="333333"/>
        </w:rPr>
        <w:t xml:space="preserve"> </w:t>
      </w:r>
    </w:p>
    <w:p w:rsidR="0000285C" w:rsidRPr="00E10875" w:rsidRDefault="0000285C" w:rsidP="00BA61C7">
      <w:pPr>
        <w:pStyle w:val="Antet"/>
        <w:tabs>
          <w:tab w:val="center" w:pos="0"/>
        </w:tabs>
        <w:jc w:val="both"/>
        <w:rPr>
          <w:rFonts w:ascii="Arial" w:hAnsi="Arial" w:cs="Arial"/>
          <w:b/>
          <w:color w:val="000000"/>
          <w:szCs w:val="24"/>
        </w:rPr>
      </w:pPr>
    </w:p>
    <w:sectPr w:rsidR="0000285C" w:rsidRPr="00E10875"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56" w:rsidRDefault="00555856" w:rsidP="002520F0">
      <w:pPr>
        <w:pStyle w:val="Antet"/>
      </w:pPr>
      <w:r>
        <w:separator/>
      </w:r>
    </w:p>
  </w:endnote>
  <w:endnote w:type="continuationSeparator" w:id="0">
    <w:p w:rsidR="00555856" w:rsidRDefault="0055585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56" w:rsidRDefault="00555856" w:rsidP="002520F0">
      <w:pPr>
        <w:pStyle w:val="Antet"/>
      </w:pPr>
      <w:r>
        <w:separator/>
      </w:r>
    </w:p>
  </w:footnote>
  <w:footnote w:type="continuationSeparator" w:id="0">
    <w:p w:rsidR="00555856" w:rsidRDefault="0055585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55E8"/>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11A0"/>
    <w:rsid w:val="001418CC"/>
    <w:rsid w:val="00141AC9"/>
    <w:rsid w:val="001436F0"/>
    <w:rsid w:val="001448DE"/>
    <w:rsid w:val="00146BFB"/>
    <w:rsid w:val="0014714F"/>
    <w:rsid w:val="00147E1C"/>
    <w:rsid w:val="001500B1"/>
    <w:rsid w:val="00150A74"/>
    <w:rsid w:val="00151854"/>
    <w:rsid w:val="00152FFB"/>
    <w:rsid w:val="0015754D"/>
    <w:rsid w:val="00157E03"/>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7A4"/>
    <w:rsid w:val="00185EBB"/>
    <w:rsid w:val="00186A88"/>
    <w:rsid w:val="00187925"/>
    <w:rsid w:val="00187B64"/>
    <w:rsid w:val="00190DB6"/>
    <w:rsid w:val="00192313"/>
    <w:rsid w:val="0019261C"/>
    <w:rsid w:val="00192AC9"/>
    <w:rsid w:val="001930D4"/>
    <w:rsid w:val="00194024"/>
    <w:rsid w:val="0019514B"/>
    <w:rsid w:val="001952C8"/>
    <w:rsid w:val="001963BB"/>
    <w:rsid w:val="001967BE"/>
    <w:rsid w:val="001A0548"/>
    <w:rsid w:val="001A08AB"/>
    <w:rsid w:val="001A171F"/>
    <w:rsid w:val="001A1B70"/>
    <w:rsid w:val="001A2F50"/>
    <w:rsid w:val="001A3205"/>
    <w:rsid w:val="001A3E26"/>
    <w:rsid w:val="001A4480"/>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2B23"/>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0206"/>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2455"/>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87BAD"/>
    <w:rsid w:val="002905AD"/>
    <w:rsid w:val="00292084"/>
    <w:rsid w:val="00293A19"/>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590A"/>
    <w:rsid w:val="003161C2"/>
    <w:rsid w:val="00316AAE"/>
    <w:rsid w:val="00317322"/>
    <w:rsid w:val="003173C3"/>
    <w:rsid w:val="0031754E"/>
    <w:rsid w:val="00317C06"/>
    <w:rsid w:val="00317C59"/>
    <w:rsid w:val="00321122"/>
    <w:rsid w:val="0032239E"/>
    <w:rsid w:val="00323A99"/>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90ACB"/>
    <w:rsid w:val="0039559B"/>
    <w:rsid w:val="003962AE"/>
    <w:rsid w:val="00396E00"/>
    <w:rsid w:val="00397235"/>
    <w:rsid w:val="003978E3"/>
    <w:rsid w:val="003A1112"/>
    <w:rsid w:val="003A1F97"/>
    <w:rsid w:val="003A2C2F"/>
    <w:rsid w:val="003A48B9"/>
    <w:rsid w:val="003A5BD3"/>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1793"/>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1B40"/>
    <w:rsid w:val="00471CEF"/>
    <w:rsid w:val="0047280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C7302"/>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6653"/>
    <w:rsid w:val="005270AD"/>
    <w:rsid w:val="00527155"/>
    <w:rsid w:val="0053216A"/>
    <w:rsid w:val="00541072"/>
    <w:rsid w:val="00546E3B"/>
    <w:rsid w:val="00546E41"/>
    <w:rsid w:val="00550E95"/>
    <w:rsid w:val="00551688"/>
    <w:rsid w:val="00552141"/>
    <w:rsid w:val="00552547"/>
    <w:rsid w:val="00555069"/>
    <w:rsid w:val="00555856"/>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4215"/>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EEA"/>
    <w:rsid w:val="0062124A"/>
    <w:rsid w:val="006218DF"/>
    <w:rsid w:val="00621C18"/>
    <w:rsid w:val="00622485"/>
    <w:rsid w:val="00623D93"/>
    <w:rsid w:val="006258CB"/>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3D41"/>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1E28"/>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475"/>
    <w:rsid w:val="008146CA"/>
    <w:rsid w:val="008150FE"/>
    <w:rsid w:val="00822D67"/>
    <w:rsid w:val="008259F0"/>
    <w:rsid w:val="008270A5"/>
    <w:rsid w:val="00827F33"/>
    <w:rsid w:val="0083072C"/>
    <w:rsid w:val="008322C2"/>
    <w:rsid w:val="00832BA5"/>
    <w:rsid w:val="00833A44"/>
    <w:rsid w:val="008344E1"/>
    <w:rsid w:val="00836BD3"/>
    <w:rsid w:val="00836DB7"/>
    <w:rsid w:val="00837CA7"/>
    <w:rsid w:val="008418F6"/>
    <w:rsid w:val="00841EC8"/>
    <w:rsid w:val="00842166"/>
    <w:rsid w:val="00843B40"/>
    <w:rsid w:val="00844692"/>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2F4A"/>
    <w:rsid w:val="008E42FF"/>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B73"/>
    <w:rsid w:val="00A60C32"/>
    <w:rsid w:val="00A61025"/>
    <w:rsid w:val="00A6274E"/>
    <w:rsid w:val="00A62DB2"/>
    <w:rsid w:val="00A643F3"/>
    <w:rsid w:val="00A646AB"/>
    <w:rsid w:val="00A64A53"/>
    <w:rsid w:val="00A64D92"/>
    <w:rsid w:val="00A64F36"/>
    <w:rsid w:val="00A653C1"/>
    <w:rsid w:val="00A71A0B"/>
    <w:rsid w:val="00A73C3A"/>
    <w:rsid w:val="00A73EFF"/>
    <w:rsid w:val="00A74280"/>
    <w:rsid w:val="00A75BD0"/>
    <w:rsid w:val="00A81CCC"/>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35CE"/>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3180"/>
    <w:rsid w:val="00AF401C"/>
    <w:rsid w:val="00AF6806"/>
    <w:rsid w:val="00B0195E"/>
    <w:rsid w:val="00B03856"/>
    <w:rsid w:val="00B0454B"/>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1F26"/>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176"/>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6F71"/>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2AE1"/>
    <w:rsid w:val="00D456BE"/>
    <w:rsid w:val="00D474E5"/>
    <w:rsid w:val="00D51B0B"/>
    <w:rsid w:val="00D52303"/>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141C"/>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875"/>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076"/>
    <w:rsid w:val="00E503F5"/>
    <w:rsid w:val="00E5046E"/>
    <w:rsid w:val="00E51352"/>
    <w:rsid w:val="00E53AEF"/>
    <w:rsid w:val="00E54395"/>
    <w:rsid w:val="00E55EDF"/>
    <w:rsid w:val="00E562DC"/>
    <w:rsid w:val="00E5699B"/>
    <w:rsid w:val="00E57642"/>
    <w:rsid w:val="00E57AE4"/>
    <w:rsid w:val="00E61E63"/>
    <w:rsid w:val="00E63F98"/>
    <w:rsid w:val="00E6687E"/>
    <w:rsid w:val="00E70D18"/>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2DD"/>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135F"/>
    <w:rsid w:val="00F538B7"/>
    <w:rsid w:val="00F54D6A"/>
    <w:rsid w:val="00F56E19"/>
    <w:rsid w:val="00F570DF"/>
    <w:rsid w:val="00F57A73"/>
    <w:rsid w:val="00F60561"/>
    <w:rsid w:val="00F6183C"/>
    <w:rsid w:val="00F61888"/>
    <w:rsid w:val="00F61B25"/>
    <w:rsid w:val="00F62094"/>
    <w:rsid w:val="00F62C0D"/>
    <w:rsid w:val="00F62E1D"/>
    <w:rsid w:val="00F6510E"/>
    <w:rsid w:val="00F65DAE"/>
    <w:rsid w:val="00F67012"/>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624356-5154-44C1-A128-CC144907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9"/>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8696561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2380305">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F794BB30-C47A-4C42-8D05-325290B8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10288</Characters>
  <Application>Microsoft Office Word</Application>
  <DocSecurity>0</DocSecurity>
  <Lines>85</Lines>
  <Paragraphs>24</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12068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dc:description/>
  <cp:lastModifiedBy>Cristina.Pop</cp:lastModifiedBy>
  <cp:revision>2</cp:revision>
  <cp:lastPrinted>2021-04-07T05:42:00Z</cp:lastPrinted>
  <dcterms:created xsi:type="dcterms:W3CDTF">2021-04-13T04:54:00Z</dcterms:created>
  <dcterms:modified xsi:type="dcterms:W3CDTF">2021-04-13T04:54:00Z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